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9D3" w:rsidRPr="00B54A9C" w:rsidRDefault="00F029D3" w:rsidP="00B54A9C">
      <w:pPr>
        <w:spacing w:line="360" w:lineRule="auto"/>
        <w:ind w:firstLineChars="0" w:firstLine="0"/>
        <w:jc w:val="center"/>
        <w:rPr>
          <w:b/>
          <w:sz w:val="32"/>
          <w:szCs w:val="32"/>
        </w:rPr>
      </w:pPr>
      <w:r w:rsidRPr="00B54A9C">
        <w:rPr>
          <w:rFonts w:hint="eastAsia"/>
          <w:b/>
          <w:sz w:val="32"/>
          <w:szCs w:val="32"/>
        </w:rPr>
        <w:t>中央警察大學外事</w:t>
      </w:r>
      <w:r w:rsidR="00B54A9C">
        <w:rPr>
          <w:rFonts w:hint="eastAsia"/>
          <w:b/>
          <w:sz w:val="32"/>
          <w:szCs w:val="32"/>
        </w:rPr>
        <w:t>警察</w:t>
      </w:r>
      <w:r w:rsidRPr="00B54A9C">
        <w:rPr>
          <w:rFonts w:hint="eastAsia"/>
          <w:b/>
          <w:sz w:val="32"/>
          <w:szCs w:val="32"/>
        </w:rPr>
        <w:t>研究所</w:t>
      </w:r>
    </w:p>
    <w:p w:rsidR="00F029D3" w:rsidRPr="00B54A9C" w:rsidRDefault="00F029D3" w:rsidP="00B54A9C">
      <w:pPr>
        <w:spacing w:line="360" w:lineRule="auto"/>
        <w:ind w:firstLineChars="0" w:firstLine="0"/>
        <w:jc w:val="center"/>
        <w:rPr>
          <w:b/>
          <w:sz w:val="32"/>
          <w:szCs w:val="32"/>
        </w:rPr>
      </w:pPr>
      <w:r w:rsidRPr="00B54A9C">
        <w:rPr>
          <w:rFonts w:hint="eastAsia"/>
          <w:b/>
          <w:sz w:val="32"/>
          <w:szCs w:val="32"/>
        </w:rPr>
        <w:t>碩士論文計畫書</w:t>
      </w:r>
    </w:p>
    <w:p w:rsidR="00F029D3" w:rsidRPr="00B54A9C" w:rsidRDefault="00F029D3" w:rsidP="00B54A9C">
      <w:pPr>
        <w:spacing w:line="360" w:lineRule="auto"/>
        <w:ind w:firstLineChars="0" w:firstLine="0"/>
        <w:jc w:val="center"/>
        <w:rPr>
          <w:b/>
          <w:sz w:val="32"/>
          <w:szCs w:val="32"/>
        </w:rPr>
      </w:pPr>
      <w:r w:rsidRPr="00B54A9C">
        <w:rPr>
          <w:b/>
          <w:sz w:val="32"/>
          <w:szCs w:val="32"/>
        </w:rPr>
        <w:t>Department of Foreign Affairs Police</w:t>
      </w:r>
      <w:bookmarkStart w:id="0" w:name="_GoBack"/>
      <w:bookmarkEnd w:id="0"/>
    </w:p>
    <w:p w:rsidR="00F029D3" w:rsidRPr="00B54A9C" w:rsidRDefault="00F029D3" w:rsidP="00B54A9C">
      <w:pPr>
        <w:spacing w:line="360" w:lineRule="auto"/>
        <w:ind w:firstLineChars="0" w:firstLine="0"/>
        <w:jc w:val="center"/>
        <w:rPr>
          <w:b/>
          <w:sz w:val="32"/>
          <w:szCs w:val="32"/>
        </w:rPr>
      </w:pPr>
      <w:r w:rsidRPr="00B54A9C">
        <w:rPr>
          <w:b/>
          <w:sz w:val="32"/>
          <w:szCs w:val="32"/>
        </w:rPr>
        <w:t xml:space="preserve">Central </w:t>
      </w:r>
      <w:r w:rsidR="00917DC3">
        <w:rPr>
          <w:rFonts w:hint="eastAsia"/>
          <w:b/>
          <w:sz w:val="32"/>
          <w:szCs w:val="32"/>
        </w:rPr>
        <w:t xml:space="preserve">Police </w:t>
      </w:r>
      <w:r w:rsidRPr="00B54A9C">
        <w:rPr>
          <w:b/>
          <w:sz w:val="32"/>
          <w:szCs w:val="32"/>
        </w:rPr>
        <w:t>University</w:t>
      </w:r>
    </w:p>
    <w:p w:rsidR="000338F2" w:rsidRPr="00B54A9C" w:rsidRDefault="00F029D3" w:rsidP="00B54A9C">
      <w:pPr>
        <w:spacing w:line="360" w:lineRule="auto"/>
        <w:ind w:firstLineChars="0" w:firstLine="0"/>
        <w:jc w:val="center"/>
        <w:rPr>
          <w:b/>
        </w:rPr>
      </w:pPr>
      <w:r w:rsidRPr="00B54A9C">
        <w:rPr>
          <w:b/>
          <w:sz w:val="32"/>
          <w:szCs w:val="32"/>
        </w:rPr>
        <w:t>Master Thesis(Proposal)</w:t>
      </w:r>
    </w:p>
    <w:p w:rsidR="000338F2" w:rsidRPr="00B54A9C" w:rsidRDefault="000338F2" w:rsidP="00B54A9C">
      <w:pPr>
        <w:spacing w:line="360" w:lineRule="auto"/>
        <w:ind w:firstLineChars="0" w:firstLine="0"/>
        <w:jc w:val="center"/>
        <w:rPr>
          <w:b/>
        </w:rPr>
      </w:pPr>
    </w:p>
    <w:p w:rsidR="000338F2" w:rsidRPr="00B54A9C" w:rsidRDefault="000F382D" w:rsidP="00B54A9C">
      <w:pPr>
        <w:spacing w:line="360" w:lineRule="auto"/>
        <w:ind w:firstLineChars="0" w:firstLine="0"/>
        <w:jc w:val="center"/>
        <w:rPr>
          <w:b/>
          <w:sz w:val="52"/>
          <w:szCs w:val="52"/>
        </w:rPr>
      </w:pPr>
      <w:r>
        <w:rPr>
          <w:rFonts w:hint="eastAsia"/>
          <w:b/>
          <w:sz w:val="52"/>
          <w:szCs w:val="52"/>
        </w:rPr>
        <w:t>臺灣</w:t>
      </w:r>
      <w:r w:rsidR="000338F2" w:rsidRPr="00B54A9C">
        <w:rPr>
          <w:rFonts w:hint="eastAsia"/>
          <w:b/>
          <w:sz w:val="52"/>
          <w:szCs w:val="52"/>
        </w:rPr>
        <w:t>洗錢案件</w:t>
      </w:r>
      <w:r w:rsidR="00B54A9C">
        <w:rPr>
          <w:rFonts w:hint="eastAsia"/>
          <w:b/>
          <w:sz w:val="52"/>
          <w:szCs w:val="52"/>
        </w:rPr>
        <w:t>防制策略</w:t>
      </w:r>
      <w:r w:rsidR="00DB1227">
        <w:rPr>
          <w:rFonts w:hint="eastAsia"/>
          <w:b/>
          <w:sz w:val="52"/>
          <w:szCs w:val="52"/>
        </w:rPr>
        <w:t>之研究</w:t>
      </w:r>
    </w:p>
    <w:p w:rsidR="000338F2" w:rsidRPr="00B54A9C" w:rsidRDefault="000338F2" w:rsidP="00B54A9C">
      <w:pPr>
        <w:spacing w:line="360" w:lineRule="auto"/>
        <w:ind w:firstLineChars="0" w:firstLine="0"/>
        <w:jc w:val="center"/>
        <w:rPr>
          <w:b/>
          <w:sz w:val="52"/>
          <w:szCs w:val="52"/>
        </w:rPr>
      </w:pPr>
      <w:r w:rsidRPr="00B54A9C">
        <w:rPr>
          <w:rFonts w:hint="eastAsia"/>
          <w:b/>
          <w:sz w:val="52"/>
          <w:szCs w:val="52"/>
        </w:rPr>
        <w:t>以情境犯罪預防理論</w:t>
      </w:r>
      <w:r w:rsidR="00B54A9C">
        <w:rPr>
          <w:rFonts w:hint="eastAsia"/>
          <w:b/>
          <w:sz w:val="52"/>
          <w:szCs w:val="52"/>
        </w:rPr>
        <w:t>為</w:t>
      </w:r>
      <w:r w:rsidRPr="00B54A9C">
        <w:rPr>
          <w:rFonts w:hint="eastAsia"/>
          <w:b/>
          <w:sz w:val="52"/>
          <w:szCs w:val="52"/>
        </w:rPr>
        <w:t>基礎</w:t>
      </w:r>
    </w:p>
    <w:p w:rsidR="000338F2" w:rsidRPr="00B54A9C" w:rsidRDefault="00B54A9C" w:rsidP="00490908">
      <w:pPr>
        <w:spacing w:line="360" w:lineRule="auto"/>
        <w:ind w:firstLineChars="0" w:firstLine="0"/>
        <w:jc w:val="center"/>
        <w:rPr>
          <w:b/>
          <w:sz w:val="40"/>
          <w:szCs w:val="40"/>
        </w:rPr>
      </w:pPr>
      <w:r>
        <w:rPr>
          <w:rFonts w:hint="eastAsia"/>
          <w:b/>
          <w:sz w:val="40"/>
          <w:szCs w:val="40"/>
        </w:rPr>
        <w:t>The</w:t>
      </w:r>
      <w:r w:rsidR="00490908">
        <w:rPr>
          <w:rFonts w:hint="eastAsia"/>
          <w:b/>
          <w:sz w:val="40"/>
          <w:szCs w:val="40"/>
        </w:rPr>
        <w:t xml:space="preserve"> Study of</w:t>
      </w:r>
      <w:r>
        <w:rPr>
          <w:rFonts w:hint="eastAsia"/>
          <w:b/>
          <w:sz w:val="40"/>
          <w:szCs w:val="40"/>
        </w:rPr>
        <w:t xml:space="preserve"> Prevent</w:t>
      </w:r>
      <w:r w:rsidR="008248B4">
        <w:rPr>
          <w:rFonts w:hint="eastAsia"/>
          <w:b/>
          <w:sz w:val="40"/>
          <w:szCs w:val="40"/>
        </w:rPr>
        <w:t xml:space="preserve"> </w:t>
      </w:r>
      <w:r w:rsidR="008248B4">
        <w:rPr>
          <w:b/>
          <w:sz w:val="40"/>
          <w:szCs w:val="40"/>
        </w:rPr>
        <w:t>Policy</w:t>
      </w:r>
      <w:r w:rsidR="00035CF8">
        <w:rPr>
          <w:rFonts w:hint="eastAsia"/>
          <w:b/>
          <w:sz w:val="40"/>
          <w:szCs w:val="40"/>
        </w:rPr>
        <w:t xml:space="preserve"> </w:t>
      </w:r>
      <w:r>
        <w:rPr>
          <w:rFonts w:hint="eastAsia"/>
          <w:b/>
          <w:sz w:val="40"/>
          <w:szCs w:val="40"/>
        </w:rPr>
        <w:t>of</w:t>
      </w:r>
      <w:r w:rsidR="006D2A05">
        <w:rPr>
          <w:rFonts w:hint="eastAsia"/>
          <w:b/>
          <w:sz w:val="40"/>
          <w:szCs w:val="40"/>
        </w:rPr>
        <w:t xml:space="preserve"> </w:t>
      </w:r>
      <w:r w:rsidRPr="00B54A9C">
        <w:rPr>
          <w:rFonts w:hint="eastAsia"/>
          <w:b/>
          <w:sz w:val="40"/>
          <w:szCs w:val="40"/>
        </w:rPr>
        <w:t>Money-Laundering in Taiw</w:t>
      </w:r>
      <w:r>
        <w:rPr>
          <w:rFonts w:hint="eastAsia"/>
          <w:b/>
          <w:sz w:val="40"/>
          <w:szCs w:val="40"/>
        </w:rPr>
        <w:t>an</w:t>
      </w:r>
    </w:p>
    <w:p w:rsidR="00B54A9C" w:rsidRDefault="00B54A9C" w:rsidP="00B54A9C">
      <w:pPr>
        <w:spacing w:line="360" w:lineRule="auto"/>
        <w:ind w:firstLineChars="0" w:firstLine="0"/>
        <w:jc w:val="center"/>
        <w:rPr>
          <w:b/>
          <w:sz w:val="40"/>
          <w:szCs w:val="40"/>
        </w:rPr>
      </w:pPr>
      <w:r w:rsidRPr="00B54A9C">
        <w:rPr>
          <w:rFonts w:hint="eastAsia"/>
          <w:b/>
          <w:sz w:val="40"/>
          <w:szCs w:val="40"/>
        </w:rPr>
        <w:t xml:space="preserve">Base on </w:t>
      </w:r>
      <w:r>
        <w:rPr>
          <w:rFonts w:hint="eastAsia"/>
          <w:b/>
          <w:sz w:val="40"/>
          <w:szCs w:val="40"/>
        </w:rPr>
        <w:t>S</w:t>
      </w:r>
      <w:r w:rsidRPr="00B54A9C">
        <w:rPr>
          <w:rFonts w:hint="eastAsia"/>
          <w:b/>
          <w:sz w:val="40"/>
          <w:szCs w:val="40"/>
        </w:rPr>
        <w:t>itu</w:t>
      </w:r>
      <w:r>
        <w:rPr>
          <w:rFonts w:hint="eastAsia"/>
          <w:b/>
          <w:sz w:val="40"/>
          <w:szCs w:val="40"/>
        </w:rPr>
        <w:t>ational C</w:t>
      </w:r>
      <w:r w:rsidRPr="00B54A9C">
        <w:rPr>
          <w:rFonts w:hint="eastAsia"/>
          <w:b/>
          <w:sz w:val="40"/>
          <w:szCs w:val="40"/>
        </w:rPr>
        <w:t xml:space="preserve">rime </w:t>
      </w:r>
      <w:r>
        <w:rPr>
          <w:rFonts w:hint="eastAsia"/>
          <w:b/>
          <w:sz w:val="40"/>
          <w:szCs w:val="40"/>
        </w:rPr>
        <w:t>P</w:t>
      </w:r>
      <w:r w:rsidRPr="00B54A9C">
        <w:rPr>
          <w:rFonts w:hint="eastAsia"/>
          <w:b/>
          <w:sz w:val="40"/>
          <w:szCs w:val="40"/>
        </w:rPr>
        <w:t>reven</w:t>
      </w:r>
      <w:r>
        <w:rPr>
          <w:rFonts w:hint="eastAsia"/>
          <w:b/>
          <w:sz w:val="40"/>
          <w:szCs w:val="40"/>
        </w:rPr>
        <w:t>tion</w:t>
      </w:r>
      <w:r w:rsidR="003E5563">
        <w:rPr>
          <w:rFonts w:hint="eastAsia"/>
          <w:b/>
          <w:sz w:val="40"/>
          <w:szCs w:val="40"/>
        </w:rPr>
        <w:t xml:space="preserve"> Theory</w:t>
      </w:r>
    </w:p>
    <w:p w:rsidR="00B54A9C" w:rsidRPr="00B54A9C" w:rsidRDefault="00B54A9C" w:rsidP="00B54A9C">
      <w:pPr>
        <w:spacing w:line="360" w:lineRule="auto"/>
        <w:ind w:firstLineChars="0" w:firstLine="0"/>
        <w:jc w:val="center"/>
        <w:rPr>
          <w:b/>
          <w:sz w:val="40"/>
          <w:szCs w:val="40"/>
        </w:rPr>
      </w:pPr>
    </w:p>
    <w:p w:rsidR="000338F2" w:rsidRPr="00B54A9C" w:rsidRDefault="00874DE2" w:rsidP="00B54A9C">
      <w:pPr>
        <w:spacing w:line="360" w:lineRule="auto"/>
        <w:ind w:firstLineChars="0" w:firstLine="0"/>
        <w:jc w:val="center"/>
        <w:rPr>
          <w:b/>
          <w:sz w:val="36"/>
          <w:szCs w:val="36"/>
        </w:rPr>
      </w:pPr>
      <w:r w:rsidRPr="00B54A9C">
        <w:rPr>
          <w:rFonts w:hint="eastAsia"/>
          <w:b/>
          <w:sz w:val="36"/>
          <w:szCs w:val="36"/>
        </w:rPr>
        <w:t>研究生：田佩玉</w:t>
      </w:r>
    </w:p>
    <w:p w:rsidR="00874DE2" w:rsidRPr="00B54A9C" w:rsidRDefault="00874DE2" w:rsidP="00B54A9C">
      <w:pPr>
        <w:spacing w:line="360" w:lineRule="auto"/>
        <w:ind w:firstLineChars="0" w:firstLine="0"/>
        <w:jc w:val="center"/>
        <w:rPr>
          <w:rFonts w:asciiTheme="minorEastAsia" w:hAnsiTheme="minorEastAsia"/>
          <w:b/>
          <w:sz w:val="36"/>
          <w:szCs w:val="36"/>
        </w:rPr>
      </w:pPr>
      <w:r w:rsidRPr="00B54A9C">
        <w:rPr>
          <w:rFonts w:asciiTheme="minorEastAsia" w:hAnsiTheme="minorEastAsia" w:hint="eastAsia"/>
          <w:b/>
          <w:sz w:val="36"/>
          <w:szCs w:val="36"/>
        </w:rPr>
        <w:t>英文姓名：</w:t>
      </w:r>
      <w:r w:rsidRPr="00B54A9C">
        <w:rPr>
          <w:b/>
          <w:sz w:val="36"/>
          <w:szCs w:val="36"/>
        </w:rPr>
        <w:t>Tien, Pei-Yu</w:t>
      </w:r>
    </w:p>
    <w:p w:rsidR="00874DE2" w:rsidRPr="00B54A9C" w:rsidRDefault="00874DE2" w:rsidP="00B54A9C">
      <w:pPr>
        <w:spacing w:line="360" w:lineRule="auto"/>
        <w:ind w:firstLineChars="0" w:firstLine="0"/>
        <w:jc w:val="center"/>
        <w:rPr>
          <w:b/>
          <w:sz w:val="36"/>
          <w:szCs w:val="36"/>
        </w:rPr>
      </w:pPr>
    </w:p>
    <w:p w:rsidR="00874DE2" w:rsidRPr="00B54A9C" w:rsidRDefault="00874DE2" w:rsidP="00B54A9C">
      <w:pPr>
        <w:spacing w:line="360" w:lineRule="auto"/>
        <w:ind w:firstLineChars="0" w:firstLine="0"/>
        <w:jc w:val="center"/>
        <w:rPr>
          <w:b/>
          <w:sz w:val="36"/>
          <w:szCs w:val="36"/>
        </w:rPr>
      </w:pPr>
      <w:r w:rsidRPr="00B54A9C">
        <w:rPr>
          <w:rFonts w:hint="eastAsia"/>
          <w:b/>
          <w:sz w:val="36"/>
          <w:szCs w:val="36"/>
        </w:rPr>
        <w:t>指導教授：孟維德</w:t>
      </w:r>
      <w:r w:rsidRPr="00B54A9C">
        <w:rPr>
          <w:rFonts w:hint="eastAsia"/>
          <w:b/>
          <w:sz w:val="36"/>
          <w:szCs w:val="36"/>
        </w:rPr>
        <w:t xml:space="preserve"> </w:t>
      </w:r>
      <w:r w:rsidRPr="00B54A9C">
        <w:rPr>
          <w:rFonts w:hint="eastAsia"/>
          <w:b/>
          <w:sz w:val="36"/>
          <w:szCs w:val="36"/>
        </w:rPr>
        <w:t>博士</w:t>
      </w:r>
    </w:p>
    <w:p w:rsidR="000338F2" w:rsidRPr="00B54A9C" w:rsidRDefault="00874DE2" w:rsidP="00B54A9C">
      <w:pPr>
        <w:spacing w:line="360" w:lineRule="auto"/>
        <w:ind w:firstLineChars="0" w:firstLine="0"/>
        <w:jc w:val="center"/>
        <w:rPr>
          <w:b/>
          <w:sz w:val="36"/>
          <w:szCs w:val="36"/>
        </w:rPr>
      </w:pPr>
      <w:r w:rsidRPr="00B54A9C">
        <w:rPr>
          <w:b/>
          <w:sz w:val="36"/>
          <w:szCs w:val="36"/>
        </w:rPr>
        <w:t>Advisor</w:t>
      </w:r>
      <w:r w:rsidRPr="00B54A9C">
        <w:rPr>
          <w:b/>
          <w:sz w:val="36"/>
          <w:szCs w:val="36"/>
        </w:rPr>
        <w:t>：</w:t>
      </w:r>
      <w:r w:rsidRPr="00B54A9C">
        <w:rPr>
          <w:b/>
          <w:sz w:val="36"/>
          <w:szCs w:val="36"/>
        </w:rPr>
        <w:t>Wei-</w:t>
      </w:r>
      <w:r w:rsidR="00DB1227">
        <w:rPr>
          <w:rFonts w:hint="eastAsia"/>
          <w:b/>
          <w:sz w:val="36"/>
          <w:szCs w:val="36"/>
        </w:rPr>
        <w:t>T</w:t>
      </w:r>
      <w:r w:rsidRPr="00B54A9C">
        <w:rPr>
          <w:b/>
          <w:sz w:val="36"/>
          <w:szCs w:val="36"/>
        </w:rPr>
        <w:t>e</w:t>
      </w:r>
      <w:r w:rsidR="00DB1227">
        <w:rPr>
          <w:b/>
          <w:sz w:val="36"/>
          <w:szCs w:val="36"/>
        </w:rPr>
        <w:t>h</w:t>
      </w:r>
      <w:r w:rsidRPr="00B54A9C">
        <w:rPr>
          <w:b/>
          <w:sz w:val="36"/>
          <w:szCs w:val="36"/>
        </w:rPr>
        <w:t xml:space="preserve"> Mon</w:t>
      </w:r>
      <w:r w:rsidR="00F26968">
        <w:rPr>
          <w:b/>
          <w:sz w:val="36"/>
          <w:szCs w:val="36"/>
        </w:rPr>
        <w:t xml:space="preserve"> </w:t>
      </w:r>
      <w:r w:rsidRPr="00B54A9C">
        <w:rPr>
          <w:b/>
          <w:sz w:val="36"/>
          <w:szCs w:val="36"/>
        </w:rPr>
        <w:t>,</w:t>
      </w:r>
      <w:r w:rsidR="00F26968">
        <w:rPr>
          <w:b/>
          <w:sz w:val="36"/>
          <w:szCs w:val="36"/>
        </w:rPr>
        <w:t xml:space="preserve"> </w:t>
      </w:r>
      <w:r w:rsidRPr="00B54A9C">
        <w:rPr>
          <w:b/>
          <w:sz w:val="36"/>
          <w:szCs w:val="36"/>
        </w:rPr>
        <w:t>Ph.D.</w:t>
      </w:r>
    </w:p>
    <w:p w:rsidR="00F029D3" w:rsidRPr="00B54A9C" w:rsidRDefault="00F029D3" w:rsidP="00B54A9C">
      <w:pPr>
        <w:spacing w:line="360" w:lineRule="auto"/>
        <w:ind w:firstLineChars="0" w:firstLine="0"/>
        <w:jc w:val="center"/>
        <w:rPr>
          <w:b/>
          <w:sz w:val="32"/>
          <w:szCs w:val="32"/>
        </w:rPr>
      </w:pPr>
      <w:r w:rsidRPr="00B54A9C">
        <w:rPr>
          <w:b/>
          <w:sz w:val="32"/>
          <w:szCs w:val="32"/>
        </w:rPr>
        <w:t>中華民國</w:t>
      </w:r>
      <w:r w:rsidRPr="00B54A9C">
        <w:rPr>
          <w:b/>
          <w:sz w:val="32"/>
          <w:szCs w:val="32"/>
        </w:rPr>
        <w:t>105</w:t>
      </w:r>
      <w:r w:rsidRPr="00B54A9C">
        <w:rPr>
          <w:b/>
          <w:sz w:val="32"/>
          <w:szCs w:val="32"/>
        </w:rPr>
        <w:t>年</w:t>
      </w:r>
      <w:r w:rsidRPr="00B54A9C">
        <w:rPr>
          <w:b/>
          <w:sz w:val="32"/>
          <w:szCs w:val="32"/>
        </w:rPr>
        <w:t>1</w:t>
      </w:r>
      <w:r w:rsidR="00742C50">
        <w:rPr>
          <w:rFonts w:hint="eastAsia"/>
          <w:b/>
          <w:sz w:val="32"/>
          <w:szCs w:val="32"/>
        </w:rPr>
        <w:t>2</w:t>
      </w:r>
      <w:r w:rsidRPr="00B54A9C">
        <w:rPr>
          <w:b/>
          <w:sz w:val="32"/>
          <w:szCs w:val="32"/>
        </w:rPr>
        <w:t>月</w:t>
      </w:r>
    </w:p>
    <w:p w:rsidR="00F909A2" w:rsidRDefault="00742C50" w:rsidP="00B54A9C">
      <w:pPr>
        <w:spacing w:line="360" w:lineRule="auto"/>
        <w:ind w:firstLineChars="0" w:firstLine="0"/>
        <w:jc w:val="center"/>
        <w:rPr>
          <w:b/>
          <w:sz w:val="32"/>
          <w:szCs w:val="32"/>
        </w:rPr>
      </w:pPr>
      <w:r>
        <w:rPr>
          <w:rFonts w:hint="eastAsia"/>
          <w:b/>
          <w:sz w:val="32"/>
          <w:szCs w:val="32"/>
        </w:rPr>
        <w:t>Decem</w:t>
      </w:r>
      <w:r>
        <w:rPr>
          <w:b/>
          <w:sz w:val="32"/>
          <w:szCs w:val="32"/>
        </w:rPr>
        <w:t>ber</w:t>
      </w:r>
      <w:r w:rsidR="00F909A2" w:rsidRPr="00B54A9C">
        <w:rPr>
          <w:b/>
          <w:sz w:val="32"/>
          <w:szCs w:val="32"/>
        </w:rPr>
        <w:t>,</w:t>
      </w:r>
      <w:r>
        <w:rPr>
          <w:rFonts w:hint="eastAsia"/>
          <w:b/>
          <w:sz w:val="32"/>
          <w:szCs w:val="32"/>
        </w:rPr>
        <w:t xml:space="preserve"> </w:t>
      </w:r>
      <w:r w:rsidR="00F909A2" w:rsidRPr="00B54A9C">
        <w:rPr>
          <w:b/>
          <w:sz w:val="32"/>
          <w:szCs w:val="32"/>
        </w:rPr>
        <w:t>20</w:t>
      </w:r>
      <w:r w:rsidR="00874DE2" w:rsidRPr="00B54A9C">
        <w:rPr>
          <w:b/>
          <w:sz w:val="32"/>
          <w:szCs w:val="32"/>
        </w:rPr>
        <w:t>16</w:t>
      </w:r>
    </w:p>
    <w:p w:rsidR="00742C50" w:rsidRPr="00B54A9C" w:rsidRDefault="00742C50" w:rsidP="00B54A9C">
      <w:pPr>
        <w:spacing w:line="360" w:lineRule="auto"/>
        <w:ind w:firstLineChars="0" w:firstLine="0"/>
        <w:jc w:val="center"/>
        <w:rPr>
          <w:rFonts w:asciiTheme="minorEastAsia" w:hAnsiTheme="minorEastAsia"/>
          <w:b/>
          <w:sz w:val="40"/>
          <w:szCs w:val="40"/>
        </w:rPr>
        <w:sectPr w:rsidR="00742C50" w:rsidRPr="00B54A9C" w:rsidSect="007A714E">
          <w:headerReference w:type="even" r:id="rId10"/>
          <w:headerReference w:type="default" r:id="rId11"/>
          <w:footerReference w:type="even" r:id="rId12"/>
          <w:footerReference w:type="default" r:id="rId13"/>
          <w:headerReference w:type="first" r:id="rId14"/>
          <w:footerReference w:type="first" r:id="rId15"/>
          <w:pgSz w:w="11906" w:h="16838"/>
          <w:pgMar w:top="1440" w:right="1274" w:bottom="851" w:left="1800" w:header="851" w:footer="992" w:gutter="0"/>
          <w:pgNumType w:fmt="numberInDash" w:start="1"/>
          <w:cols w:space="425"/>
          <w:titlePg/>
          <w:docGrid w:type="lines" w:linePitch="360"/>
        </w:sectPr>
      </w:pPr>
    </w:p>
    <w:p w:rsidR="0093572F" w:rsidRDefault="0093572F" w:rsidP="000338F2"/>
    <w:sdt>
      <w:sdtPr>
        <w:rPr>
          <w:rFonts w:cs="Times New Roman"/>
          <w:color w:val="auto"/>
          <w:kern w:val="2"/>
          <w:sz w:val="24"/>
          <w:szCs w:val="22"/>
          <w:lang w:val="zh-TW"/>
        </w:rPr>
        <w:id w:val="1459766214"/>
        <w:docPartObj>
          <w:docPartGallery w:val="Table of Contents"/>
          <w:docPartUnique/>
        </w:docPartObj>
      </w:sdtPr>
      <w:sdtEndPr>
        <w:rPr>
          <w:b/>
          <w:bCs/>
        </w:rPr>
      </w:sdtEndPr>
      <w:sdtContent>
        <w:p w:rsidR="00824978" w:rsidRPr="00824978" w:rsidRDefault="00DB1227" w:rsidP="00824978">
          <w:pPr>
            <w:pStyle w:val="afe"/>
            <w:ind w:left="480" w:hanging="480"/>
          </w:pPr>
          <w:r>
            <w:rPr>
              <w:rFonts w:hint="eastAsia"/>
              <w:lang w:val="zh-TW"/>
            </w:rPr>
            <w:t>目錄</w:t>
          </w:r>
          <w:r w:rsidR="00824978">
            <w:rPr>
              <w:noProof/>
            </w:rPr>
            <w:fldChar w:fldCharType="begin"/>
          </w:r>
          <w:r w:rsidR="00824978">
            <w:rPr>
              <w:noProof/>
            </w:rPr>
            <w:instrText xml:space="preserve"> TOC \o "1-2" \p " " \h \z \u </w:instrText>
          </w:r>
          <w:r w:rsidR="00824978">
            <w:rPr>
              <w:noProof/>
            </w:rPr>
            <w:fldChar w:fldCharType="separate"/>
          </w:r>
          <w:r w:rsidR="00824978">
            <w:rPr>
              <w:rStyle w:val="af6"/>
              <w:noProof/>
            </w:rPr>
            <w:fldChar w:fldCharType="begin"/>
          </w:r>
          <w:r w:rsidR="00824978">
            <w:rPr>
              <w:rStyle w:val="af6"/>
              <w:noProof/>
            </w:rPr>
            <w:instrText xml:space="preserve"> TOC \o "1-2" \f \h \z \u </w:instrText>
          </w:r>
          <w:r w:rsidR="00824978">
            <w:rPr>
              <w:rStyle w:val="af6"/>
              <w:noProof/>
            </w:rPr>
            <w:fldChar w:fldCharType="separate"/>
          </w:r>
        </w:p>
        <w:p w:rsidR="00824978" w:rsidRPr="00824978" w:rsidRDefault="00701219" w:rsidP="00824978">
          <w:pPr>
            <w:pStyle w:val="12"/>
            <w:tabs>
              <w:tab w:val="right" w:leader="dot" w:pos="8822"/>
            </w:tabs>
            <w:ind w:firstLine="400"/>
            <w:jc w:val="both"/>
            <w:rPr>
              <w:rFonts w:ascii="Times New Roman" w:hAnsi="Times New Roman"/>
              <w:b w:val="0"/>
              <w:bCs w:val="0"/>
              <w:caps w:val="0"/>
              <w:noProof/>
              <w:sz w:val="24"/>
              <w:szCs w:val="24"/>
            </w:rPr>
          </w:pPr>
          <w:hyperlink w:anchor="_Toc467687921" w:history="1">
            <w:r w:rsidR="00824978" w:rsidRPr="00824978">
              <w:rPr>
                <w:rStyle w:val="af6"/>
                <w:rFonts w:ascii="Times New Roman" w:hAnsi="Times New Roman"/>
                <w:noProof/>
                <w:sz w:val="24"/>
                <w:szCs w:val="24"/>
              </w:rPr>
              <w:t>第一章</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緒論</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_Toc467687921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- 1 -</w:t>
            </w:r>
            <w:r w:rsidR="00824978" w:rsidRPr="00824978">
              <w:rPr>
                <w:rFonts w:ascii="Times New Roman" w:hAnsi="Times New Roman"/>
                <w:noProof/>
                <w:webHidden/>
                <w:sz w:val="24"/>
                <w:szCs w:val="24"/>
              </w:rPr>
              <w:fldChar w:fldCharType="end"/>
            </w:r>
          </w:hyperlink>
        </w:p>
        <w:p w:rsidR="00824978" w:rsidRPr="00824978" w:rsidRDefault="00701219" w:rsidP="00824978">
          <w:pPr>
            <w:pStyle w:val="22"/>
            <w:tabs>
              <w:tab w:val="right" w:leader="dot" w:pos="8822"/>
            </w:tabs>
            <w:ind w:firstLine="400"/>
            <w:jc w:val="both"/>
            <w:rPr>
              <w:rFonts w:ascii="Times New Roman" w:hAnsi="Times New Roman"/>
              <w:smallCaps w:val="0"/>
              <w:noProof/>
              <w:sz w:val="24"/>
              <w:szCs w:val="24"/>
            </w:rPr>
          </w:pPr>
          <w:hyperlink w:anchor="_Toc467687922" w:history="1">
            <w:r w:rsidR="00824978" w:rsidRPr="00824978">
              <w:rPr>
                <w:rStyle w:val="af6"/>
                <w:rFonts w:ascii="Times New Roman" w:hAnsi="Times New Roman"/>
                <w:noProof/>
                <w:sz w:val="24"/>
                <w:szCs w:val="24"/>
              </w:rPr>
              <w:t>第一節</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研究背景</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_Toc467687922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- 1 -</w:t>
            </w:r>
            <w:r w:rsidR="00824978" w:rsidRPr="00824978">
              <w:rPr>
                <w:rFonts w:ascii="Times New Roman" w:hAnsi="Times New Roman"/>
                <w:noProof/>
                <w:webHidden/>
                <w:sz w:val="24"/>
                <w:szCs w:val="24"/>
              </w:rPr>
              <w:fldChar w:fldCharType="end"/>
            </w:r>
          </w:hyperlink>
        </w:p>
        <w:p w:rsidR="00824978" w:rsidRPr="00824978" w:rsidRDefault="00701219" w:rsidP="00824978">
          <w:pPr>
            <w:pStyle w:val="22"/>
            <w:tabs>
              <w:tab w:val="right" w:leader="dot" w:pos="8822"/>
            </w:tabs>
            <w:ind w:firstLine="400"/>
            <w:jc w:val="both"/>
            <w:rPr>
              <w:rFonts w:ascii="Times New Roman" w:hAnsi="Times New Roman"/>
              <w:smallCaps w:val="0"/>
              <w:noProof/>
              <w:sz w:val="24"/>
              <w:szCs w:val="24"/>
            </w:rPr>
          </w:pPr>
          <w:hyperlink w:anchor="_Toc467687923" w:history="1">
            <w:r w:rsidR="00824978" w:rsidRPr="00824978">
              <w:rPr>
                <w:rStyle w:val="af6"/>
                <w:rFonts w:ascii="Times New Roman" w:hAnsi="Times New Roman"/>
                <w:noProof/>
                <w:sz w:val="24"/>
                <w:szCs w:val="24"/>
              </w:rPr>
              <w:t>第二節</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研究動機與目的</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_Toc467687923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- 2 -</w:t>
            </w:r>
            <w:r w:rsidR="00824978" w:rsidRPr="00824978">
              <w:rPr>
                <w:rFonts w:ascii="Times New Roman" w:hAnsi="Times New Roman"/>
                <w:noProof/>
                <w:webHidden/>
                <w:sz w:val="24"/>
                <w:szCs w:val="24"/>
              </w:rPr>
              <w:fldChar w:fldCharType="end"/>
            </w:r>
          </w:hyperlink>
        </w:p>
        <w:p w:rsidR="00824978" w:rsidRPr="00824978" w:rsidRDefault="00701219" w:rsidP="00824978">
          <w:pPr>
            <w:pStyle w:val="22"/>
            <w:tabs>
              <w:tab w:val="right" w:leader="dot" w:pos="8822"/>
            </w:tabs>
            <w:ind w:firstLine="400"/>
            <w:jc w:val="both"/>
            <w:rPr>
              <w:rFonts w:ascii="Times New Roman" w:hAnsi="Times New Roman"/>
              <w:smallCaps w:val="0"/>
              <w:noProof/>
              <w:sz w:val="24"/>
              <w:szCs w:val="24"/>
            </w:rPr>
          </w:pPr>
          <w:hyperlink w:anchor="_Toc467687924" w:history="1">
            <w:r w:rsidR="00824978" w:rsidRPr="00824978">
              <w:rPr>
                <w:rStyle w:val="af6"/>
                <w:rFonts w:ascii="Times New Roman" w:hAnsi="Times New Roman"/>
                <w:noProof/>
                <w:sz w:val="24"/>
                <w:szCs w:val="24"/>
              </w:rPr>
              <w:t>第三節</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研究限制</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_Toc467687924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- 2 -</w:t>
            </w:r>
            <w:r w:rsidR="00824978" w:rsidRPr="00824978">
              <w:rPr>
                <w:rFonts w:ascii="Times New Roman" w:hAnsi="Times New Roman"/>
                <w:noProof/>
                <w:webHidden/>
                <w:sz w:val="24"/>
                <w:szCs w:val="24"/>
              </w:rPr>
              <w:fldChar w:fldCharType="end"/>
            </w:r>
          </w:hyperlink>
        </w:p>
        <w:p w:rsidR="00824978" w:rsidRPr="00824978" w:rsidRDefault="00701219" w:rsidP="00824978">
          <w:pPr>
            <w:pStyle w:val="22"/>
            <w:tabs>
              <w:tab w:val="right" w:leader="dot" w:pos="8822"/>
            </w:tabs>
            <w:ind w:firstLine="400"/>
            <w:jc w:val="both"/>
            <w:rPr>
              <w:rFonts w:ascii="Times New Roman" w:hAnsi="Times New Roman"/>
              <w:smallCaps w:val="0"/>
              <w:noProof/>
              <w:sz w:val="24"/>
              <w:szCs w:val="24"/>
            </w:rPr>
          </w:pPr>
          <w:hyperlink w:anchor="_Toc467687925" w:history="1">
            <w:r w:rsidR="00824978" w:rsidRPr="00824978">
              <w:rPr>
                <w:rStyle w:val="af6"/>
                <w:rFonts w:ascii="Times New Roman" w:hAnsi="Times New Roman"/>
                <w:noProof/>
                <w:sz w:val="24"/>
                <w:szCs w:val="24"/>
              </w:rPr>
              <w:t>第四節</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名詞解釋</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_Toc467687925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- 3 -</w:t>
            </w:r>
            <w:r w:rsidR="00824978" w:rsidRPr="00824978">
              <w:rPr>
                <w:rFonts w:ascii="Times New Roman" w:hAnsi="Times New Roman"/>
                <w:noProof/>
                <w:webHidden/>
                <w:sz w:val="24"/>
                <w:szCs w:val="24"/>
              </w:rPr>
              <w:fldChar w:fldCharType="end"/>
            </w:r>
          </w:hyperlink>
        </w:p>
        <w:p w:rsidR="00824978" w:rsidRPr="00824978" w:rsidRDefault="00701219" w:rsidP="00824978">
          <w:pPr>
            <w:pStyle w:val="12"/>
            <w:tabs>
              <w:tab w:val="right" w:leader="dot" w:pos="8822"/>
            </w:tabs>
            <w:ind w:firstLine="400"/>
            <w:jc w:val="both"/>
            <w:rPr>
              <w:rFonts w:ascii="Times New Roman" w:hAnsi="Times New Roman"/>
              <w:b w:val="0"/>
              <w:bCs w:val="0"/>
              <w:caps w:val="0"/>
              <w:noProof/>
              <w:sz w:val="24"/>
              <w:szCs w:val="24"/>
            </w:rPr>
          </w:pPr>
          <w:hyperlink w:anchor="_Toc467687926" w:history="1">
            <w:r w:rsidR="00824978" w:rsidRPr="00824978">
              <w:rPr>
                <w:rStyle w:val="af6"/>
                <w:rFonts w:ascii="Times New Roman" w:hAnsi="Times New Roman"/>
                <w:noProof/>
                <w:sz w:val="24"/>
                <w:szCs w:val="24"/>
              </w:rPr>
              <w:t>第二章</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文獻回顧</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_Toc467687926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- 9 -</w:t>
            </w:r>
            <w:r w:rsidR="00824978" w:rsidRPr="00824978">
              <w:rPr>
                <w:rFonts w:ascii="Times New Roman" w:hAnsi="Times New Roman"/>
                <w:noProof/>
                <w:webHidden/>
                <w:sz w:val="24"/>
                <w:szCs w:val="24"/>
              </w:rPr>
              <w:fldChar w:fldCharType="end"/>
            </w:r>
          </w:hyperlink>
        </w:p>
        <w:p w:rsidR="00824978" w:rsidRPr="00824978" w:rsidRDefault="00701219" w:rsidP="00824978">
          <w:pPr>
            <w:pStyle w:val="22"/>
            <w:tabs>
              <w:tab w:val="right" w:leader="dot" w:pos="8822"/>
            </w:tabs>
            <w:ind w:firstLine="400"/>
            <w:jc w:val="both"/>
            <w:rPr>
              <w:rFonts w:ascii="Times New Roman" w:hAnsi="Times New Roman"/>
              <w:smallCaps w:val="0"/>
              <w:noProof/>
              <w:sz w:val="24"/>
              <w:szCs w:val="24"/>
            </w:rPr>
          </w:pPr>
          <w:hyperlink w:anchor="_Toc467687927" w:history="1">
            <w:r w:rsidR="00824978" w:rsidRPr="00824978">
              <w:rPr>
                <w:rStyle w:val="af6"/>
                <w:rFonts w:ascii="Times New Roman" w:hAnsi="Times New Roman"/>
                <w:noProof/>
                <w:sz w:val="24"/>
                <w:szCs w:val="24"/>
              </w:rPr>
              <w:t>第一節</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洗錢行為概說</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_Toc467687927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- 9 -</w:t>
            </w:r>
            <w:r w:rsidR="00824978" w:rsidRPr="00824978">
              <w:rPr>
                <w:rFonts w:ascii="Times New Roman" w:hAnsi="Times New Roman"/>
                <w:noProof/>
                <w:webHidden/>
                <w:sz w:val="24"/>
                <w:szCs w:val="24"/>
              </w:rPr>
              <w:fldChar w:fldCharType="end"/>
            </w:r>
          </w:hyperlink>
        </w:p>
        <w:p w:rsidR="00824978" w:rsidRPr="00824978" w:rsidRDefault="00701219" w:rsidP="00824978">
          <w:pPr>
            <w:pStyle w:val="22"/>
            <w:tabs>
              <w:tab w:val="right" w:leader="dot" w:pos="8822"/>
            </w:tabs>
            <w:ind w:firstLine="400"/>
            <w:jc w:val="both"/>
            <w:rPr>
              <w:rFonts w:ascii="Times New Roman" w:hAnsi="Times New Roman"/>
              <w:smallCaps w:val="0"/>
              <w:noProof/>
              <w:sz w:val="24"/>
              <w:szCs w:val="24"/>
            </w:rPr>
          </w:pPr>
          <w:hyperlink w:anchor="_Toc467687928" w:history="1">
            <w:r w:rsidR="00824978" w:rsidRPr="00824978">
              <w:rPr>
                <w:rStyle w:val="af6"/>
                <w:rFonts w:ascii="Times New Roman" w:hAnsi="Times New Roman"/>
                <w:noProof/>
                <w:sz w:val="24"/>
                <w:szCs w:val="24"/>
              </w:rPr>
              <w:t>第二節</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洗錢犯罪之過程與影響</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_Toc467687928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- 12 -</w:t>
            </w:r>
            <w:r w:rsidR="00824978" w:rsidRPr="00824978">
              <w:rPr>
                <w:rFonts w:ascii="Times New Roman" w:hAnsi="Times New Roman"/>
                <w:noProof/>
                <w:webHidden/>
                <w:sz w:val="24"/>
                <w:szCs w:val="24"/>
              </w:rPr>
              <w:fldChar w:fldCharType="end"/>
            </w:r>
          </w:hyperlink>
        </w:p>
        <w:p w:rsidR="00824978" w:rsidRPr="00824978" w:rsidRDefault="00701219" w:rsidP="00824978">
          <w:pPr>
            <w:pStyle w:val="22"/>
            <w:tabs>
              <w:tab w:val="right" w:leader="dot" w:pos="8822"/>
            </w:tabs>
            <w:ind w:firstLine="400"/>
            <w:jc w:val="both"/>
            <w:rPr>
              <w:rFonts w:ascii="Times New Roman" w:hAnsi="Times New Roman"/>
              <w:smallCaps w:val="0"/>
              <w:noProof/>
              <w:sz w:val="24"/>
              <w:szCs w:val="24"/>
            </w:rPr>
          </w:pPr>
          <w:hyperlink w:anchor="_Toc467687929" w:history="1">
            <w:r w:rsidR="00824978" w:rsidRPr="00824978">
              <w:rPr>
                <w:rStyle w:val="af6"/>
                <w:rFonts w:ascii="Times New Roman" w:hAnsi="Times New Roman"/>
                <w:noProof/>
                <w:sz w:val="24"/>
                <w:szCs w:val="24"/>
              </w:rPr>
              <w:t>第三節</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臺灣地區洗錢概況與特性</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_Toc467687929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- 18 -</w:t>
            </w:r>
            <w:r w:rsidR="00824978" w:rsidRPr="00824978">
              <w:rPr>
                <w:rFonts w:ascii="Times New Roman" w:hAnsi="Times New Roman"/>
                <w:noProof/>
                <w:webHidden/>
                <w:sz w:val="24"/>
                <w:szCs w:val="24"/>
              </w:rPr>
              <w:fldChar w:fldCharType="end"/>
            </w:r>
          </w:hyperlink>
        </w:p>
        <w:p w:rsidR="00824978" w:rsidRPr="00824978" w:rsidRDefault="00701219" w:rsidP="00824978">
          <w:pPr>
            <w:pStyle w:val="22"/>
            <w:tabs>
              <w:tab w:val="right" w:leader="dot" w:pos="8822"/>
            </w:tabs>
            <w:ind w:firstLine="400"/>
            <w:jc w:val="both"/>
            <w:rPr>
              <w:rFonts w:ascii="Times New Roman" w:hAnsi="Times New Roman"/>
              <w:smallCaps w:val="0"/>
              <w:noProof/>
              <w:sz w:val="24"/>
              <w:szCs w:val="24"/>
            </w:rPr>
          </w:pPr>
          <w:hyperlink w:anchor="_Toc467687930" w:history="1">
            <w:r w:rsidR="00824978" w:rsidRPr="00824978">
              <w:rPr>
                <w:rStyle w:val="af6"/>
                <w:rFonts w:ascii="Times New Roman" w:hAnsi="Times New Roman"/>
                <w:noProof/>
                <w:sz w:val="24"/>
                <w:szCs w:val="24"/>
              </w:rPr>
              <w:t>第四節</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從我國洗錢犯罪案件之特性檢視洗錢防制實務問題</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_Toc467687930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- 26 -</w:t>
            </w:r>
            <w:r w:rsidR="00824978" w:rsidRPr="00824978">
              <w:rPr>
                <w:rFonts w:ascii="Times New Roman" w:hAnsi="Times New Roman"/>
                <w:noProof/>
                <w:webHidden/>
                <w:sz w:val="24"/>
                <w:szCs w:val="24"/>
              </w:rPr>
              <w:fldChar w:fldCharType="end"/>
            </w:r>
          </w:hyperlink>
        </w:p>
        <w:p w:rsidR="00824978" w:rsidRPr="00824978" w:rsidRDefault="00701219" w:rsidP="00824978">
          <w:pPr>
            <w:pStyle w:val="22"/>
            <w:tabs>
              <w:tab w:val="right" w:leader="dot" w:pos="8822"/>
            </w:tabs>
            <w:ind w:firstLine="400"/>
            <w:jc w:val="both"/>
            <w:rPr>
              <w:rFonts w:ascii="Times New Roman" w:hAnsi="Times New Roman"/>
              <w:smallCaps w:val="0"/>
              <w:noProof/>
              <w:sz w:val="24"/>
              <w:szCs w:val="24"/>
            </w:rPr>
          </w:pPr>
          <w:hyperlink w:anchor="_Toc467687931" w:history="1">
            <w:r w:rsidR="00824978" w:rsidRPr="00824978">
              <w:rPr>
                <w:rStyle w:val="af6"/>
                <w:rFonts w:ascii="Times New Roman" w:hAnsi="Times New Roman"/>
                <w:noProof/>
                <w:sz w:val="24"/>
                <w:szCs w:val="24"/>
              </w:rPr>
              <w:t>第五節</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我國現今洗錢犯罪防制體系與策略</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_Toc467687931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- 29 -</w:t>
            </w:r>
            <w:r w:rsidR="00824978" w:rsidRPr="00824978">
              <w:rPr>
                <w:rFonts w:ascii="Times New Roman" w:hAnsi="Times New Roman"/>
                <w:noProof/>
                <w:webHidden/>
                <w:sz w:val="24"/>
                <w:szCs w:val="24"/>
              </w:rPr>
              <w:fldChar w:fldCharType="end"/>
            </w:r>
          </w:hyperlink>
        </w:p>
        <w:p w:rsidR="00824978" w:rsidRPr="00824978" w:rsidRDefault="00701219" w:rsidP="00824978">
          <w:pPr>
            <w:pStyle w:val="22"/>
            <w:tabs>
              <w:tab w:val="right" w:leader="dot" w:pos="8822"/>
            </w:tabs>
            <w:ind w:firstLine="400"/>
            <w:jc w:val="both"/>
            <w:rPr>
              <w:rFonts w:ascii="Times New Roman" w:hAnsi="Times New Roman"/>
              <w:smallCaps w:val="0"/>
              <w:noProof/>
              <w:sz w:val="24"/>
              <w:szCs w:val="24"/>
            </w:rPr>
          </w:pPr>
          <w:hyperlink w:anchor="_Toc467687932" w:history="1">
            <w:r w:rsidR="00824978" w:rsidRPr="00824978">
              <w:rPr>
                <w:rStyle w:val="af6"/>
                <w:rFonts w:ascii="Times New Roman" w:hAnsi="Times New Roman"/>
                <w:noProof/>
                <w:sz w:val="24"/>
                <w:szCs w:val="24"/>
              </w:rPr>
              <w:t>第六節</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小結</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_Toc467687932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- 33 -</w:t>
            </w:r>
            <w:r w:rsidR="00824978" w:rsidRPr="00824978">
              <w:rPr>
                <w:rFonts w:ascii="Times New Roman" w:hAnsi="Times New Roman"/>
                <w:noProof/>
                <w:webHidden/>
                <w:sz w:val="24"/>
                <w:szCs w:val="24"/>
              </w:rPr>
              <w:fldChar w:fldCharType="end"/>
            </w:r>
          </w:hyperlink>
        </w:p>
        <w:p w:rsidR="00824978" w:rsidRPr="00824978" w:rsidRDefault="00701219" w:rsidP="00824978">
          <w:pPr>
            <w:pStyle w:val="12"/>
            <w:tabs>
              <w:tab w:val="right" w:leader="dot" w:pos="8822"/>
            </w:tabs>
            <w:ind w:firstLine="400"/>
            <w:jc w:val="both"/>
            <w:rPr>
              <w:rFonts w:ascii="Times New Roman" w:hAnsi="Times New Roman"/>
              <w:b w:val="0"/>
              <w:bCs w:val="0"/>
              <w:caps w:val="0"/>
              <w:noProof/>
              <w:sz w:val="24"/>
              <w:szCs w:val="24"/>
            </w:rPr>
          </w:pPr>
          <w:hyperlink w:anchor="_Toc467687933" w:history="1">
            <w:r w:rsidR="00824978" w:rsidRPr="00824978">
              <w:rPr>
                <w:rStyle w:val="af6"/>
                <w:rFonts w:ascii="Times New Roman" w:hAnsi="Times New Roman"/>
                <w:noProof/>
                <w:sz w:val="24"/>
                <w:szCs w:val="24"/>
              </w:rPr>
              <w:t>第三章</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研究設計與實施</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_Toc467687933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- 37 -</w:t>
            </w:r>
            <w:r w:rsidR="00824978" w:rsidRPr="00824978">
              <w:rPr>
                <w:rFonts w:ascii="Times New Roman" w:hAnsi="Times New Roman"/>
                <w:noProof/>
                <w:webHidden/>
                <w:sz w:val="24"/>
                <w:szCs w:val="24"/>
              </w:rPr>
              <w:fldChar w:fldCharType="end"/>
            </w:r>
          </w:hyperlink>
        </w:p>
        <w:p w:rsidR="00824978" w:rsidRPr="00824978" w:rsidRDefault="00701219" w:rsidP="00824978">
          <w:pPr>
            <w:pStyle w:val="22"/>
            <w:tabs>
              <w:tab w:val="right" w:leader="dot" w:pos="8822"/>
            </w:tabs>
            <w:ind w:firstLine="400"/>
            <w:jc w:val="both"/>
            <w:rPr>
              <w:rFonts w:ascii="Times New Roman" w:hAnsi="Times New Roman"/>
              <w:smallCaps w:val="0"/>
              <w:noProof/>
              <w:sz w:val="24"/>
              <w:szCs w:val="24"/>
            </w:rPr>
          </w:pPr>
          <w:hyperlink w:anchor="_Toc467687934" w:history="1">
            <w:r w:rsidR="00824978" w:rsidRPr="00824978">
              <w:rPr>
                <w:rStyle w:val="af6"/>
                <w:rFonts w:ascii="Times New Roman" w:hAnsi="Times New Roman"/>
                <w:noProof/>
                <w:sz w:val="24"/>
                <w:szCs w:val="24"/>
              </w:rPr>
              <w:t>第一節</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研究方法</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_Toc467687934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- 37 -</w:t>
            </w:r>
            <w:r w:rsidR="00824978" w:rsidRPr="00824978">
              <w:rPr>
                <w:rFonts w:ascii="Times New Roman" w:hAnsi="Times New Roman"/>
                <w:noProof/>
                <w:webHidden/>
                <w:sz w:val="24"/>
                <w:szCs w:val="24"/>
              </w:rPr>
              <w:fldChar w:fldCharType="end"/>
            </w:r>
          </w:hyperlink>
        </w:p>
        <w:p w:rsidR="00824978" w:rsidRPr="00824978" w:rsidRDefault="00701219" w:rsidP="00824978">
          <w:pPr>
            <w:pStyle w:val="22"/>
            <w:tabs>
              <w:tab w:val="right" w:leader="dot" w:pos="8822"/>
            </w:tabs>
            <w:ind w:firstLine="400"/>
            <w:jc w:val="both"/>
            <w:rPr>
              <w:rFonts w:ascii="Times New Roman" w:hAnsi="Times New Roman"/>
              <w:smallCaps w:val="0"/>
              <w:noProof/>
              <w:sz w:val="24"/>
              <w:szCs w:val="24"/>
            </w:rPr>
          </w:pPr>
          <w:hyperlink w:anchor="_Toc467687935" w:history="1">
            <w:r w:rsidR="00824978" w:rsidRPr="00824978">
              <w:rPr>
                <w:rStyle w:val="af6"/>
                <w:rFonts w:ascii="Times New Roman" w:hAnsi="Times New Roman"/>
                <w:noProof/>
                <w:sz w:val="24"/>
                <w:szCs w:val="24"/>
              </w:rPr>
              <w:t>第二節</w:t>
            </w:r>
            <w:r w:rsidR="00824978" w:rsidRPr="00824978">
              <w:rPr>
                <w:rStyle w:val="af6"/>
                <w:rFonts w:ascii="Times New Roman" w:hAnsi="Times New Roman"/>
                <w:noProof/>
                <w:sz w:val="24"/>
                <w:szCs w:val="24"/>
              </w:rPr>
              <w:t xml:space="preserve"> </w:t>
            </w:r>
            <w:r w:rsidR="00824978" w:rsidRPr="00824978">
              <w:rPr>
                <w:rStyle w:val="af6"/>
                <w:rFonts w:ascii="Times New Roman" w:hAnsi="Times New Roman"/>
                <w:noProof/>
                <w:sz w:val="24"/>
                <w:szCs w:val="24"/>
              </w:rPr>
              <w:t>研究架構</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_Toc467687935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- 37 -</w:t>
            </w:r>
            <w:r w:rsidR="00824978" w:rsidRPr="00824978">
              <w:rPr>
                <w:rFonts w:ascii="Times New Roman" w:hAnsi="Times New Roman"/>
                <w:noProof/>
                <w:webHidden/>
                <w:sz w:val="24"/>
                <w:szCs w:val="24"/>
              </w:rPr>
              <w:fldChar w:fldCharType="end"/>
            </w:r>
          </w:hyperlink>
        </w:p>
        <w:p w:rsidR="00824978" w:rsidRPr="00824978" w:rsidRDefault="00701219" w:rsidP="00824978">
          <w:pPr>
            <w:pStyle w:val="22"/>
            <w:tabs>
              <w:tab w:val="right" w:leader="dot" w:pos="8822"/>
            </w:tabs>
            <w:ind w:firstLine="400"/>
            <w:jc w:val="both"/>
            <w:rPr>
              <w:rFonts w:ascii="Times New Roman" w:hAnsi="Times New Roman"/>
              <w:smallCaps w:val="0"/>
              <w:noProof/>
              <w:sz w:val="24"/>
              <w:szCs w:val="24"/>
            </w:rPr>
          </w:pPr>
          <w:hyperlink w:anchor="_Toc467687936" w:history="1">
            <w:r w:rsidR="00824978" w:rsidRPr="00824978">
              <w:rPr>
                <w:rStyle w:val="af6"/>
                <w:rFonts w:ascii="Times New Roman" w:hAnsi="Times New Roman"/>
                <w:noProof/>
                <w:sz w:val="24"/>
                <w:szCs w:val="24"/>
              </w:rPr>
              <w:t>貳、研究架構</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_Toc467687936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- 38 -</w:t>
            </w:r>
            <w:r w:rsidR="00824978" w:rsidRPr="00824978">
              <w:rPr>
                <w:rFonts w:ascii="Times New Roman" w:hAnsi="Times New Roman"/>
                <w:noProof/>
                <w:webHidden/>
                <w:sz w:val="24"/>
                <w:szCs w:val="24"/>
              </w:rPr>
              <w:fldChar w:fldCharType="end"/>
            </w:r>
          </w:hyperlink>
        </w:p>
        <w:p w:rsidR="00824978" w:rsidRDefault="00701219" w:rsidP="00824978">
          <w:pPr>
            <w:pStyle w:val="12"/>
            <w:tabs>
              <w:tab w:val="right" w:leader="dot" w:pos="8822"/>
            </w:tabs>
            <w:ind w:firstLine="400"/>
            <w:jc w:val="both"/>
            <w:rPr>
              <w:rFonts w:cstheme="minorBidi"/>
              <w:b w:val="0"/>
              <w:bCs w:val="0"/>
              <w:caps w:val="0"/>
              <w:noProof/>
              <w:sz w:val="24"/>
              <w:szCs w:val="22"/>
            </w:rPr>
          </w:pPr>
          <w:hyperlink w:anchor="_Toc467687937" w:history="1">
            <w:r w:rsidR="00824978" w:rsidRPr="00824978">
              <w:rPr>
                <w:rStyle w:val="af6"/>
                <w:rFonts w:ascii="Times New Roman" w:hAnsi="Times New Roman"/>
                <w:noProof/>
                <w:sz w:val="24"/>
                <w:szCs w:val="24"/>
              </w:rPr>
              <w:t>參考文獻</w:t>
            </w:r>
            <w:r w:rsidR="00824978" w:rsidRPr="00824978">
              <w:rPr>
                <w:rFonts w:ascii="Times New Roman" w:hAnsi="Times New Roman"/>
                <w:noProof/>
                <w:webHidden/>
                <w:sz w:val="24"/>
                <w:szCs w:val="24"/>
              </w:rPr>
              <w:tab/>
            </w:r>
            <w:r w:rsidR="00824978" w:rsidRPr="00824978">
              <w:rPr>
                <w:rFonts w:ascii="Times New Roman" w:hAnsi="Times New Roman"/>
                <w:noProof/>
                <w:webHidden/>
                <w:sz w:val="24"/>
                <w:szCs w:val="24"/>
              </w:rPr>
              <w:fldChar w:fldCharType="begin"/>
            </w:r>
            <w:r w:rsidR="00824978" w:rsidRPr="00824978">
              <w:rPr>
                <w:rFonts w:ascii="Times New Roman" w:hAnsi="Times New Roman"/>
                <w:noProof/>
                <w:webHidden/>
                <w:sz w:val="24"/>
                <w:szCs w:val="24"/>
              </w:rPr>
              <w:instrText xml:space="preserve"> PAGEREF _Toc467687937 \h </w:instrText>
            </w:r>
            <w:r w:rsidR="00824978" w:rsidRPr="00824978">
              <w:rPr>
                <w:rFonts w:ascii="Times New Roman" w:hAnsi="Times New Roman"/>
                <w:noProof/>
                <w:webHidden/>
                <w:sz w:val="24"/>
                <w:szCs w:val="24"/>
              </w:rPr>
            </w:r>
            <w:r w:rsidR="00824978" w:rsidRPr="00824978">
              <w:rPr>
                <w:rFonts w:ascii="Times New Roman" w:hAnsi="Times New Roman"/>
                <w:noProof/>
                <w:webHidden/>
                <w:sz w:val="24"/>
                <w:szCs w:val="24"/>
              </w:rPr>
              <w:fldChar w:fldCharType="separate"/>
            </w:r>
            <w:r w:rsidR="00C4773A">
              <w:rPr>
                <w:rFonts w:ascii="Times New Roman" w:hAnsi="Times New Roman"/>
                <w:noProof/>
                <w:webHidden/>
                <w:sz w:val="24"/>
                <w:szCs w:val="24"/>
              </w:rPr>
              <w:t>- 41 -</w:t>
            </w:r>
            <w:r w:rsidR="00824978" w:rsidRPr="00824978">
              <w:rPr>
                <w:rFonts w:ascii="Times New Roman" w:hAnsi="Times New Roman"/>
                <w:noProof/>
                <w:webHidden/>
                <w:sz w:val="24"/>
                <w:szCs w:val="24"/>
              </w:rPr>
              <w:fldChar w:fldCharType="end"/>
            </w:r>
          </w:hyperlink>
        </w:p>
        <w:p w:rsidR="00824978" w:rsidRDefault="00824978" w:rsidP="00824978">
          <w:pPr>
            <w:pStyle w:val="12"/>
            <w:ind w:firstLine="400"/>
            <w:jc w:val="both"/>
            <w:rPr>
              <w:rFonts w:cstheme="minorBidi"/>
              <w:b w:val="0"/>
              <w:bCs w:val="0"/>
              <w:noProof/>
            </w:rPr>
          </w:pPr>
          <w:r>
            <w:rPr>
              <w:rStyle w:val="af6"/>
              <w:noProof/>
            </w:rPr>
            <w:fldChar w:fldCharType="end"/>
          </w:r>
        </w:p>
        <w:p w:rsidR="00DB1227" w:rsidRDefault="00824978" w:rsidP="00824978">
          <w:pPr>
            <w:ind w:firstLineChars="0" w:firstLine="0"/>
          </w:pPr>
          <w:r>
            <w:rPr>
              <w:noProof/>
            </w:rPr>
            <w:fldChar w:fldCharType="end"/>
          </w:r>
        </w:p>
      </w:sdtContent>
    </w:sdt>
    <w:p w:rsidR="00A440C8" w:rsidRDefault="00A440C8" w:rsidP="00E754FC">
      <w:pPr>
        <w:pStyle w:val="10"/>
      </w:pPr>
    </w:p>
    <w:p w:rsidR="00824978" w:rsidRDefault="00A440C8" w:rsidP="00BE6EBB">
      <w:pPr>
        <w:ind w:firstLineChars="0" w:firstLine="0"/>
        <w:jc w:val="center"/>
        <w:rPr>
          <w:noProof/>
        </w:rPr>
      </w:pPr>
      <w:r>
        <w:br w:type="page"/>
      </w:r>
      <w:r>
        <w:fldChar w:fldCharType="begin"/>
      </w:r>
      <w:r>
        <w:instrText xml:space="preserve"> TOC \h \z \t "</w:instrText>
      </w:r>
      <w:r>
        <w:instrText>表目錄</w:instrText>
      </w:r>
      <w:r>
        <w:instrText xml:space="preserve">" \c </w:instrText>
      </w:r>
      <w:r>
        <w:fldChar w:fldCharType="separate"/>
      </w:r>
    </w:p>
    <w:p w:rsidR="00824978" w:rsidRPr="00824978" w:rsidRDefault="00824978" w:rsidP="00824978">
      <w:pPr>
        <w:ind w:firstLineChars="0" w:firstLine="0"/>
        <w:jc w:val="center"/>
        <w:rPr>
          <w:rStyle w:val="af6"/>
          <w:rFonts w:ascii="DFKai-SB" w:eastAsia="DFKai-SB" w:hAnsi="DFKai-SB"/>
          <w:noProof/>
          <w:color w:val="000000" w:themeColor="text1"/>
          <w:sz w:val="44"/>
          <w:szCs w:val="44"/>
          <w:u w:val="none"/>
        </w:rPr>
      </w:pPr>
      <w:r w:rsidRPr="00824978">
        <w:rPr>
          <w:rStyle w:val="af6"/>
          <w:rFonts w:ascii="DFKai-SB" w:eastAsia="DFKai-SB" w:hAnsi="DFKai-SB" w:hint="eastAsia"/>
          <w:noProof/>
          <w:color w:val="000000" w:themeColor="text1"/>
          <w:sz w:val="44"/>
          <w:szCs w:val="44"/>
          <w:u w:val="none"/>
        </w:rPr>
        <w:t>表目錄</w:t>
      </w:r>
    </w:p>
    <w:p w:rsidR="00824978" w:rsidRDefault="00701219">
      <w:pPr>
        <w:pStyle w:val="aff4"/>
        <w:ind w:left="0"/>
        <w:rPr>
          <w:rFonts w:asciiTheme="minorHAnsi" w:hAnsiTheme="minorHAnsi" w:cstheme="minorBidi"/>
          <w:caps w:val="0"/>
          <w:noProof/>
          <w:szCs w:val="22"/>
        </w:rPr>
      </w:pPr>
      <w:hyperlink w:anchor="_Toc467687802" w:history="1">
        <w:r w:rsidR="00824978" w:rsidRPr="00035CCD">
          <w:rPr>
            <w:rStyle w:val="af6"/>
            <w:rFonts w:hint="eastAsia"/>
            <w:noProof/>
          </w:rPr>
          <w:t>表</w:t>
        </w:r>
        <w:r w:rsidR="00824978" w:rsidRPr="00035CCD">
          <w:rPr>
            <w:rStyle w:val="af6"/>
            <w:noProof/>
          </w:rPr>
          <w:t xml:space="preserve"> 1</w:t>
        </w:r>
        <w:r w:rsidR="00824978" w:rsidRPr="00035CCD">
          <w:rPr>
            <w:rStyle w:val="af6"/>
            <w:rFonts w:hint="eastAsia"/>
            <w:noProof/>
          </w:rPr>
          <w:t>搶奪罪之犯罪腳本</w:t>
        </w:r>
        <w:r w:rsidR="00824978">
          <w:rPr>
            <w:noProof/>
            <w:webHidden/>
          </w:rPr>
          <w:tab/>
        </w:r>
        <w:r w:rsidR="00824978">
          <w:rPr>
            <w:noProof/>
            <w:webHidden/>
          </w:rPr>
          <w:fldChar w:fldCharType="begin"/>
        </w:r>
        <w:r w:rsidR="00824978">
          <w:rPr>
            <w:noProof/>
            <w:webHidden/>
          </w:rPr>
          <w:instrText xml:space="preserve"> PAGEREF _Toc467687802 \h </w:instrText>
        </w:r>
        <w:r w:rsidR="00824978">
          <w:rPr>
            <w:noProof/>
            <w:webHidden/>
          </w:rPr>
        </w:r>
        <w:r w:rsidR="00824978">
          <w:rPr>
            <w:noProof/>
            <w:webHidden/>
          </w:rPr>
          <w:fldChar w:fldCharType="separate"/>
        </w:r>
        <w:r w:rsidR="00C4773A">
          <w:rPr>
            <w:noProof/>
            <w:webHidden/>
          </w:rPr>
          <w:t>- 5 -</w:t>
        </w:r>
        <w:r w:rsidR="00824978">
          <w:rPr>
            <w:noProof/>
            <w:webHidden/>
          </w:rPr>
          <w:fldChar w:fldCharType="end"/>
        </w:r>
      </w:hyperlink>
    </w:p>
    <w:p w:rsidR="00824978" w:rsidRDefault="00701219">
      <w:pPr>
        <w:pStyle w:val="aff4"/>
        <w:ind w:left="0"/>
        <w:rPr>
          <w:rFonts w:asciiTheme="minorHAnsi" w:hAnsiTheme="minorHAnsi" w:cstheme="minorBidi"/>
          <w:caps w:val="0"/>
          <w:noProof/>
          <w:szCs w:val="22"/>
        </w:rPr>
      </w:pPr>
      <w:hyperlink w:anchor="_Toc467687803" w:history="1">
        <w:r w:rsidR="00824978" w:rsidRPr="00035CCD">
          <w:rPr>
            <w:rStyle w:val="af6"/>
            <w:rFonts w:hint="eastAsia"/>
            <w:noProof/>
          </w:rPr>
          <w:t>表</w:t>
        </w:r>
        <w:r w:rsidR="00824978" w:rsidRPr="00035CCD">
          <w:rPr>
            <w:rStyle w:val="af6"/>
            <w:noProof/>
          </w:rPr>
          <w:t xml:space="preserve"> 2 2014</w:t>
        </w:r>
        <w:r w:rsidR="00824978" w:rsidRPr="00035CCD">
          <w:rPr>
            <w:rStyle w:val="af6"/>
            <w:rFonts w:hint="eastAsia"/>
            <w:noProof/>
          </w:rPr>
          <w:t>年洗錢案件類型、罪名及移送</w:t>
        </w:r>
        <w:r w:rsidR="00824978" w:rsidRPr="00035CCD">
          <w:rPr>
            <w:rStyle w:val="af6"/>
            <w:noProof/>
          </w:rPr>
          <w:t>(</w:t>
        </w:r>
        <w:r w:rsidR="00824978" w:rsidRPr="00035CCD">
          <w:rPr>
            <w:rStyle w:val="af6"/>
            <w:rFonts w:hint="eastAsia"/>
            <w:noProof/>
          </w:rPr>
          <w:t>偵查</w:t>
        </w:r>
        <w:r w:rsidR="00824978" w:rsidRPr="00035CCD">
          <w:rPr>
            <w:rStyle w:val="af6"/>
            <w:noProof/>
          </w:rPr>
          <w:t>)</w:t>
        </w:r>
        <w:r w:rsidR="00824978" w:rsidRPr="00035CCD">
          <w:rPr>
            <w:rStyle w:val="af6"/>
            <w:rFonts w:hint="eastAsia"/>
            <w:noProof/>
          </w:rPr>
          <w:t>機關統計表</w:t>
        </w:r>
        <w:r w:rsidR="00824978">
          <w:rPr>
            <w:noProof/>
            <w:webHidden/>
          </w:rPr>
          <w:tab/>
        </w:r>
        <w:r w:rsidR="00824978">
          <w:rPr>
            <w:noProof/>
            <w:webHidden/>
          </w:rPr>
          <w:fldChar w:fldCharType="begin"/>
        </w:r>
        <w:r w:rsidR="00824978">
          <w:rPr>
            <w:noProof/>
            <w:webHidden/>
          </w:rPr>
          <w:instrText xml:space="preserve"> PAGEREF _Toc467687803 \h </w:instrText>
        </w:r>
        <w:r w:rsidR="00824978">
          <w:rPr>
            <w:noProof/>
            <w:webHidden/>
          </w:rPr>
        </w:r>
        <w:r w:rsidR="00824978">
          <w:rPr>
            <w:noProof/>
            <w:webHidden/>
          </w:rPr>
          <w:fldChar w:fldCharType="separate"/>
        </w:r>
        <w:r w:rsidR="00C4773A">
          <w:rPr>
            <w:noProof/>
            <w:webHidden/>
          </w:rPr>
          <w:t>- 19 -</w:t>
        </w:r>
        <w:r w:rsidR="00824978">
          <w:rPr>
            <w:noProof/>
            <w:webHidden/>
          </w:rPr>
          <w:fldChar w:fldCharType="end"/>
        </w:r>
      </w:hyperlink>
    </w:p>
    <w:p w:rsidR="00824978" w:rsidRDefault="00701219">
      <w:pPr>
        <w:pStyle w:val="aff4"/>
        <w:ind w:left="0"/>
        <w:rPr>
          <w:rFonts w:asciiTheme="minorHAnsi" w:hAnsiTheme="minorHAnsi" w:cstheme="minorBidi"/>
          <w:caps w:val="0"/>
          <w:noProof/>
          <w:szCs w:val="22"/>
        </w:rPr>
      </w:pPr>
      <w:hyperlink w:anchor="_Toc467687804" w:history="1">
        <w:r w:rsidR="00824978" w:rsidRPr="00035CCD">
          <w:rPr>
            <w:rStyle w:val="af6"/>
            <w:rFonts w:hint="eastAsia"/>
            <w:noProof/>
          </w:rPr>
          <w:t>表</w:t>
        </w:r>
        <w:r w:rsidR="00824978" w:rsidRPr="00035CCD">
          <w:rPr>
            <w:rStyle w:val="af6"/>
            <w:noProof/>
          </w:rPr>
          <w:t xml:space="preserve"> 3 2014</w:t>
        </w:r>
        <w:r w:rsidR="00824978" w:rsidRPr="00035CCD">
          <w:rPr>
            <w:rStyle w:val="af6"/>
            <w:rFonts w:hint="eastAsia"/>
            <w:noProof/>
          </w:rPr>
          <w:t>年洗錢金額統計表</w:t>
        </w:r>
        <w:r w:rsidR="00824978">
          <w:rPr>
            <w:noProof/>
            <w:webHidden/>
          </w:rPr>
          <w:tab/>
        </w:r>
        <w:r w:rsidR="00824978">
          <w:rPr>
            <w:noProof/>
            <w:webHidden/>
          </w:rPr>
          <w:fldChar w:fldCharType="begin"/>
        </w:r>
        <w:r w:rsidR="00824978">
          <w:rPr>
            <w:noProof/>
            <w:webHidden/>
          </w:rPr>
          <w:instrText xml:space="preserve"> PAGEREF _Toc467687804 \h </w:instrText>
        </w:r>
        <w:r w:rsidR="00824978">
          <w:rPr>
            <w:noProof/>
            <w:webHidden/>
          </w:rPr>
        </w:r>
        <w:r w:rsidR="00824978">
          <w:rPr>
            <w:noProof/>
            <w:webHidden/>
          </w:rPr>
          <w:fldChar w:fldCharType="separate"/>
        </w:r>
        <w:r w:rsidR="00C4773A">
          <w:rPr>
            <w:noProof/>
            <w:webHidden/>
          </w:rPr>
          <w:t>- 20 -</w:t>
        </w:r>
        <w:r w:rsidR="00824978">
          <w:rPr>
            <w:noProof/>
            <w:webHidden/>
          </w:rPr>
          <w:fldChar w:fldCharType="end"/>
        </w:r>
      </w:hyperlink>
    </w:p>
    <w:p w:rsidR="00824978" w:rsidRDefault="00701219">
      <w:pPr>
        <w:pStyle w:val="aff4"/>
        <w:ind w:left="0"/>
        <w:rPr>
          <w:rFonts w:asciiTheme="minorHAnsi" w:hAnsiTheme="minorHAnsi" w:cstheme="minorBidi"/>
          <w:caps w:val="0"/>
          <w:noProof/>
          <w:szCs w:val="22"/>
        </w:rPr>
      </w:pPr>
      <w:hyperlink w:anchor="_Toc467687805" w:history="1">
        <w:r w:rsidR="00824978" w:rsidRPr="00035CCD">
          <w:rPr>
            <w:rStyle w:val="af6"/>
            <w:rFonts w:hint="eastAsia"/>
            <w:noProof/>
          </w:rPr>
          <w:t>表</w:t>
        </w:r>
        <w:r w:rsidR="00824978" w:rsidRPr="00035CCD">
          <w:rPr>
            <w:rStyle w:val="af6"/>
            <w:noProof/>
          </w:rPr>
          <w:t xml:space="preserve"> 4 2014</w:t>
        </w:r>
        <w:r w:rsidR="00824978" w:rsidRPr="00035CCD">
          <w:rPr>
            <w:rStyle w:val="af6"/>
            <w:rFonts w:hint="eastAsia"/>
            <w:noProof/>
          </w:rPr>
          <w:t>年洗錢管道統計表</w:t>
        </w:r>
        <w:r w:rsidR="00824978">
          <w:rPr>
            <w:noProof/>
            <w:webHidden/>
          </w:rPr>
          <w:tab/>
        </w:r>
        <w:r w:rsidR="00824978">
          <w:rPr>
            <w:noProof/>
            <w:webHidden/>
          </w:rPr>
          <w:fldChar w:fldCharType="begin"/>
        </w:r>
        <w:r w:rsidR="00824978">
          <w:rPr>
            <w:noProof/>
            <w:webHidden/>
          </w:rPr>
          <w:instrText xml:space="preserve"> PAGEREF _Toc467687805 \h </w:instrText>
        </w:r>
        <w:r w:rsidR="00824978">
          <w:rPr>
            <w:noProof/>
            <w:webHidden/>
          </w:rPr>
        </w:r>
        <w:r w:rsidR="00824978">
          <w:rPr>
            <w:noProof/>
            <w:webHidden/>
          </w:rPr>
          <w:fldChar w:fldCharType="separate"/>
        </w:r>
        <w:r w:rsidR="00C4773A">
          <w:rPr>
            <w:noProof/>
            <w:webHidden/>
          </w:rPr>
          <w:t>- 21 -</w:t>
        </w:r>
        <w:r w:rsidR="00824978">
          <w:rPr>
            <w:noProof/>
            <w:webHidden/>
          </w:rPr>
          <w:fldChar w:fldCharType="end"/>
        </w:r>
      </w:hyperlink>
    </w:p>
    <w:p w:rsidR="00824978" w:rsidRDefault="00701219">
      <w:pPr>
        <w:pStyle w:val="aff4"/>
        <w:ind w:left="0"/>
        <w:rPr>
          <w:rFonts w:asciiTheme="minorHAnsi" w:hAnsiTheme="minorHAnsi" w:cstheme="minorBidi"/>
          <w:caps w:val="0"/>
          <w:noProof/>
          <w:szCs w:val="22"/>
        </w:rPr>
      </w:pPr>
      <w:hyperlink w:anchor="_Toc467687806" w:history="1">
        <w:r w:rsidR="00824978" w:rsidRPr="00035CCD">
          <w:rPr>
            <w:rStyle w:val="af6"/>
            <w:rFonts w:hint="eastAsia"/>
            <w:noProof/>
          </w:rPr>
          <w:t>表</w:t>
        </w:r>
        <w:r w:rsidR="00824978" w:rsidRPr="00035CCD">
          <w:rPr>
            <w:rStyle w:val="af6"/>
            <w:noProof/>
          </w:rPr>
          <w:t xml:space="preserve"> 5 2014</w:t>
        </w:r>
        <w:r w:rsidR="00824978" w:rsidRPr="00035CCD">
          <w:rPr>
            <w:rStyle w:val="af6"/>
            <w:rFonts w:hint="eastAsia"/>
            <w:noProof/>
          </w:rPr>
          <w:t>年洗錢方法統計表</w:t>
        </w:r>
        <w:r w:rsidR="00824978">
          <w:rPr>
            <w:noProof/>
            <w:webHidden/>
          </w:rPr>
          <w:tab/>
        </w:r>
        <w:r w:rsidR="00824978">
          <w:rPr>
            <w:noProof/>
            <w:webHidden/>
          </w:rPr>
          <w:fldChar w:fldCharType="begin"/>
        </w:r>
        <w:r w:rsidR="00824978">
          <w:rPr>
            <w:noProof/>
            <w:webHidden/>
          </w:rPr>
          <w:instrText xml:space="preserve"> PAGEREF _Toc467687806 \h </w:instrText>
        </w:r>
        <w:r w:rsidR="00824978">
          <w:rPr>
            <w:noProof/>
            <w:webHidden/>
          </w:rPr>
        </w:r>
        <w:r w:rsidR="00824978">
          <w:rPr>
            <w:noProof/>
            <w:webHidden/>
          </w:rPr>
          <w:fldChar w:fldCharType="separate"/>
        </w:r>
        <w:r w:rsidR="00C4773A">
          <w:rPr>
            <w:noProof/>
            <w:webHidden/>
          </w:rPr>
          <w:t>- 22 -</w:t>
        </w:r>
        <w:r w:rsidR="00824978">
          <w:rPr>
            <w:noProof/>
            <w:webHidden/>
          </w:rPr>
          <w:fldChar w:fldCharType="end"/>
        </w:r>
      </w:hyperlink>
    </w:p>
    <w:p w:rsidR="00824978" w:rsidRDefault="00701219">
      <w:pPr>
        <w:pStyle w:val="aff4"/>
        <w:ind w:left="0"/>
        <w:rPr>
          <w:rFonts w:asciiTheme="minorHAnsi" w:hAnsiTheme="minorHAnsi" w:cstheme="minorBidi"/>
          <w:caps w:val="0"/>
          <w:noProof/>
          <w:szCs w:val="22"/>
        </w:rPr>
      </w:pPr>
      <w:hyperlink w:anchor="_Toc467687807" w:history="1">
        <w:r w:rsidR="00824978" w:rsidRPr="00035CCD">
          <w:rPr>
            <w:rStyle w:val="af6"/>
            <w:rFonts w:hint="eastAsia"/>
            <w:noProof/>
          </w:rPr>
          <w:t>表</w:t>
        </w:r>
        <w:r w:rsidR="00824978" w:rsidRPr="00035CCD">
          <w:rPr>
            <w:rStyle w:val="af6"/>
            <w:noProof/>
          </w:rPr>
          <w:t xml:space="preserve"> 6</w:t>
        </w:r>
        <w:r w:rsidR="00824978" w:rsidRPr="00035CCD">
          <w:rPr>
            <w:rStyle w:val="af6"/>
            <w:rFonts w:hint="eastAsia"/>
            <w:noProof/>
          </w:rPr>
          <w:t>近</w:t>
        </w:r>
        <w:r w:rsidR="00824978" w:rsidRPr="00035CCD">
          <w:rPr>
            <w:rStyle w:val="af6"/>
            <w:noProof/>
          </w:rPr>
          <w:t>5</w:t>
        </w:r>
        <w:r w:rsidR="00824978" w:rsidRPr="00035CCD">
          <w:rPr>
            <w:rStyle w:val="af6"/>
            <w:rFonts w:hint="eastAsia"/>
            <w:noProof/>
          </w:rPr>
          <w:t>年洗錢防制處從事國際合作案件統計表</w:t>
        </w:r>
        <w:r w:rsidR="00824978">
          <w:rPr>
            <w:noProof/>
            <w:webHidden/>
          </w:rPr>
          <w:tab/>
        </w:r>
        <w:r w:rsidR="00824978">
          <w:rPr>
            <w:noProof/>
            <w:webHidden/>
          </w:rPr>
          <w:fldChar w:fldCharType="begin"/>
        </w:r>
        <w:r w:rsidR="00824978">
          <w:rPr>
            <w:noProof/>
            <w:webHidden/>
          </w:rPr>
          <w:instrText xml:space="preserve"> PAGEREF _Toc467687807 \h </w:instrText>
        </w:r>
        <w:r w:rsidR="00824978">
          <w:rPr>
            <w:noProof/>
            <w:webHidden/>
          </w:rPr>
        </w:r>
        <w:r w:rsidR="00824978">
          <w:rPr>
            <w:noProof/>
            <w:webHidden/>
          </w:rPr>
          <w:fldChar w:fldCharType="separate"/>
        </w:r>
        <w:r w:rsidR="00C4773A">
          <w:rPr>
            <w:noProof/>
            <w:webHidden/>
          </w:rPr>
          <w:t>- 32 -</w:t>
        </w:r>
        <w:r w:rsidR="00824978">
          <w:rPr>
            <w:noProof/>
            <w:webHidden/>
          </w:rPr>
          <w:fldChar w:fldCharType="end"/>
        </w:r>
      </w:hyperlink>
    </w:p>
    <w:p w:rsidR="00E57EA8" w:rsidRDefault="00A440C8" w:rsidP="002E1978">
      <w:pPr>
        <w:ind w:firstLineChars="0" w:firstLine="0"/>
        <w:jc w:val="center"/>
      </w:pPr>
      <w:r>
        <w:fldChar w:fldCharType="end"/>
      </w:r>
    </w:p>
    <w:p w:rsidR="00E57EA8" w:rsidRDefault="00E57EA8">
      <w:pPr>
        <w:widowControl/>
        <w:spacing w:line="240" w:lineRule="auto"/>
        <w:ind w:firstLineChars="0" w:firstLine="0"/>
      </w:pPr>
      <w:r>
        <w:br w:type="page"/>
      </w:r>
    </w:p>
    <w:p w:rsidR="00A440C8" w:rsidRPr="00E57EA8" w:rsidRDefault="00E57EA8" w:rsidP="002E1978">
      <w:pPr>
        <w:ind w:firstLineChars="0" w:firstLine="0"/>
        <w:jc w:val="center"/>
        <w:rPr>
          <w:rFonts w:cstheme="majorBidi"/>
          <w:color w:val="000000" w:themeColor="text1"/>
          <w:sz w:val="36"/>
          <w:szCs w:val="36"/>
        </w:rPr>
      </w:pPr>
      <w:r w:rsidRPr="00BE6EBB">
        <w:rPr>
          <w:rStyle w:val="af6"/>
          <w:rFonts w:ascii="DFKai-SB" w:eastAsia="DFKai-SB" w:hAnsi="DFKai-SB" w:hint="eastAsia"/>
          <w:noProof/>
          <w:color w:val="000000" w:themeColor="text1"/>
          <w:sz w:val="44"/>
          <w:szCs w:val="44"/>
          <w:u w:val="none"/>
        </w:rPr>
        <w:t>圖次</w:t>
      </w:r>
    </w:p>
    <w:p w:rsidR="00824978" w:rsidRDefault="00A440C8">
      <w:pPr>
        <w:pStyle w:val="aff4"/>
        <w:ind w:left="0"/>
        <w:rPr>
          <w:rFonts w:asciiTheme="minorHAnsi" w:hAnsiTheme="minorHAnsi" w:cstheme="minorBidi"/>
          <w:caps w:val="0"/>
          <w:noProof/>
          <w:szCs w:val="22"/>
        </w:rPr>
      </w:pPr>
      <w:r>
        <w:fldChar w:fldCharType="begin"/>
      </w:r>
      <w:r>
        <w:instrText xml:space="preserve"> TOC \h \z \t "</w:instrText>
      </w:r>
      <w:r>
        <w:instrText>圖目錄</w:instrText>
      </w:r>
      <w:r>
        <w:instrText xml:space="preserve">" \c </w:instrText>
      </w:r>
      <w:r>
        <w:fldChar w:fldCharType="separate"/>
      </w:r>
      <w:hyperlink r:id="rId16" w:anchor="_Toc467687796" w:history="1">
        <w:r w:rsidR="00824978" w:rsidRPr="002B70CC">
          <w:rPr>
            <w:rStyle w:val="af6"/>
            <w:rFonts w:hint="eastAsia"/>
            <w:noProof/>
          </w:rPr>
          <w:t>圖</w:t>
        </w:r>
        <w:r w:rsidR="00824978" w:rsidRPr="002B70CC">
          <w:rPr>
            <w:rStyle w:val="af6"/>
            <w:noProof/>
          </w:rPr>
          <w:t xml:space="preserve"> 1</w:t>
        </w:r>
        <w:r w:rsidR="00824978" w:rsidRPr="002B70CC">
          <w:rPr>
            <w:rStyle w:val="af6"/>
            <w:rFonts w:hint="eastAsia"/>
            <w:noProof/>
          </w:rPr>
          <w:t>犯罪腳本三大要件關係圖</w:t>
        </w:r>
        <w:r w:rsidR="00824978">
          <w:rPr>
            <w:noProof/>
            <w:webHidden/>
          </w:rPr>
          <w:tab/>
        </w:r>
        <w:r w:rsidR="00824978">
          <w:rPr>
            <w:noProof/>
            <w:webHidden/>
          </w:rPr>
          <w:fldChar w:fldCharType="begin"/>
        </w:r>
        <w:r w:rsidR="00824978">
          <w:rPr>
            <w:noProof/>
            <w:webHidden/>
          </w:rPr>
          <w:instrText xml:space="preserve"> PAGEREF _Toc467687796 \h </w:instrText>
        </w:r>
        <w:r w:rsidR="00824978">
          <w:rPr>
            <w:noProof/>
            <w:webHidden/>
          </w:rPr>
        </w:r>
        <w:r w:rsidR="00824978">
          <w:rPr>
            <w:noProof/>
            <w:webHidden/>
          </w:rPr>
          <w:fldChar w:fldCharType="separate"/>
        </w:r>
        <w:r w:rsidR="00C4773A">
          <w:rPr>
            <w:noProof/>
            <w:webHidden/>
          </w:rPr>
          <w:t>- 7 -</w:t>
        </w:r>
        <w:r w:rsidR="00824978">
          <w:rPr>
            <w:noProof/>
            <w:webHidden/>
          </w:rPr>
          <w:fldChar w:fldCharType="end"/>
        </w:r>
      </w:hyperlink>
    </w:p>
    <w:p w:rsidR="00824978" w:rsidRDefault="00701219">
      <w:pPr>
        <w:pStyle w:val="aff4"/>
        <w:ind w:left="0"/>
        <w:rPr>
          <w:rFonts w:asciiTheme="minorHAnsi" w:hAnsiTheme="minorHAnsi" w:cstheme="minorBidi"/>
          <w:caps w:val="0"/>
          <w:noProof/>
          <w:szCs w:val="22"/>
        </w:rPr>
      </w:pPr>
      <w:hyperlink w:anchor="_Toc467687797" w:history="1">
        <w:r w:rsidR="00824978" w:rsidRPr="002B70CC">
          <w:rPr>
            <w:rStyle w:val="af6"/>
            <w:rFonts w:hint="eastAsia"/>
            <w:noProof/>
          </w:rPr>
          <w:t>圖</w:t>
        </w:r>
        <w:r w:rsidR="00824978" w:rsidRPr="002B70CC">
          <w:rPr>
            <w:rStyle w:val="af6"/>
            <w:noProof/>
          </w:rPr>
          <w:t xml:space="preserve"> 2 2001</w:t>
        </w:r>
        <w:r w:rsidR="00824978" w:rsidRPr="002B70CC">
          <w:rPr>
            <w:rStyle w:val="af6"/>
            <w:rFonts w:hint="eastAsia"/>
            <w:noProof/>
          </w:rPr>
          <w:t>年至</w:t>
        </w:r>
        <w:r w:rsidR="00824978" w:rsidRPr="002B70CC">
          <w:rPr>
            <w:rStyle w:val="af6"/>
            <w:noProof/>
          </w:rPr>
          <w:t>2014</w:t>
        </w:r>
        <w:r w:rsidR="00824978" w:rsidRPr="002B70CC">
          <w:rPr>
            <w:rStyle w:val="af6"/>
            <w:rFonts w:hint="eastAsia"/>
            <w:noProof/>
          </w:rPr>
          <w:t>年我國依洗錢防制條例起訴案件統計</w:t>
        </w:r>
        <w:r w:rsidR="00824978">
          <w:rPr>
            <w:noProof/>
            <w:webHidden/>
          </w:rPr>
          <w:tab/>
        </w:r>
        <w:r w:rsidR="00824978">
          <w:rPr>
            <w:noProof/>
            <w:webHidden/>
          </w:rPr>
          <w:fldChar w:fldCharType="begin"/>
        </w:r>
        <w:r w:rsidR="00824978">
          <w:rPr>
            <w:noProof/>
            <w:webHidden/>
          </w:rPr>
          <w:instrText xml:space="preserve"> PAGEREF _Toc467687797 \h </w:instrText>
        </w:r>
        <w:r w:rsidR="00824978">
          <w:rPr>
            <w:noProof/>
            <w:webHidden/>
          </w:rPr>
        </w:r>
        <w:r w:rsidR="00824978">
          <w:rPr>
            <w:noProof/>
            <w:webHidden/>
          </w:rPr>
          <w:fldChar w:fldCharType="separate"/>
        </w:r>
        <w:r w:rsidR="00C4773A">
          <w:rPr>
            <w:noProof/>
            <w:webHidden/>
          </w:rPr>
          <w:t>- 18 -</w:t>
        </w:r>
        <w:r w:rsidR="00824978">
          <w:rPr>
            <w:noProof/>
            <w:webHidden/>
          </w:rPr>
          <w:fldChar w:fldCharType="end"/>
        </w:r>
      </w:hyperlink>
    </w:p>
    <w:p w:rsidR="00824978" w:rsidRDefault="00701219">
      <w:pPr>
        <w:pStyle w:val="aff4"/>
        <w:ind w:left="0"/>
        <w:rPr>
          <w:rFonts w:asciiTheme="minorHAnsi" w:hAnsiTheme="minorHAnsi" w:cstheme="minorBidi"/>
          <w:caps w:val="0"/>
          <w:noProof/>
          <w:szCs w:val="22"/>
        </w:rPr>
      </w:pPr>
      <w:hyperlink w:anchor="_Toc467687798" w:history="1">
        <w:r w:rsidR="00824978" w:rsidRPr="002B70CC">
          <w:rPr>
            <w:rStyle w:val="af6"/>
            <w:rFonts w:hint="eastAsia"/>
            <w:noProof/>
          </w:rPr>
          <w:t>圖</w:t>
        </w:r>
        <w:r w:rsidR="00824978" w:rsidRPr="002B70CC">
          <w:rPr>
            <w:rStyle w:val="af6"/>
            <w:noProof/>
          </w:rPr>
          <w:t xml:space="preserve"> 3</w:t>
        </w:r>
        <w:r w:rsidR="00824978" w:rsidRPr="002B70CC">
          <w:rPr>
            <w:rStyle w:val="af6"/>
            <w:rFonts w:hint="eastAsia"/>
            <w:noProof/>
          </w:rPr>
          <w:t>洗錢犯罪金額分布圖</w:t>
        </w:r>
        <w:r w:rsidR="00824978">
          <w:rPr>
            <w:noProof/>
            <w:webHidden/>
          </w:rPr>
          <w:tab/>
        </w:r>
        <w:r w:rsidR="00824978">
          <w:rPr>
            <w:noProof/>
            <w:webHidden/>
          </w:rPr>
          <w:fldChar w:fldCharType="begin"/>
        </w:r>
        <w:r w:rsidR="00824978">
          <w:rPr>
            <w:noProof/>
            <w:webHidden/>
          </w:rPr>
          <w:instrText xml:space="preserve"> PAGEREF _Toc467687798 \h </w:instrText>
        </w:r>
        <w:r w:rsidR="00824978">
          <w:rPr>
            <w:noProof/>
            <w:webHidden/>
          </w:rPr>
        </w:r>
        <w:r w:rsidR="00824978">
          <w:rPr>
            <w:noProof/>
            <w:webHidden/>
          </w:rPr>
          <w:fldChar w:fldCharType="separate"/>
        </w:r>
        <w:r w:rsidR="00C4773A">
          <w:rPr>
            <w:noProof/>
            <w:webHidden/>
          </w:rPr>
          <w:t>- 21 -</w:t>
        </w:r>
        <w:r w:rsidR="00824978">
          <w:rPr>
            <w:noProof/>
            <w:webHidden/>
          </w:rPr>
          <w:fldChar w:fldCharType="end"/>
        </w:r>
      </w:hyperlink>
    </w:p>
    <w:p w:rsidR="00824978" w:rsidRDefault="00701219">
      <w:pPr>
        <w:pStyle w:val="aff4"/>
        <w:ind w:left="0"/>
        <w:rPr>
          <w:rFonts w:asciiTheme="minorHAnsi" w:hAnsiTheme="minorHAnsi" w:cstheme="minorBidi"/>
          <w:caps w:val="0"/>
          <w:noProof/>
          <w:szCs w:val="22"/>
        </w:rPr>
      </w:pPr>
      <w:hyperlink r:id="rId17" w:anchor="_Toc467687799" w:history="1">
        <w:r w:rsidR="00824978" w:rsidRPr="002B70CC">
          <w:rPr>
            <w:rStyle w:val="af6"/>
            <w:rFonts w:hint="eastAsia"/>
            <w:noProof/>
          </w:rPr>
          <w:t>圖</w:t>
        </w:r>
        <w:r w:rsidR="00824978" w:rsidRPr="002B70CC">
          <w:rPr>
            <w:rStyle w:val="af6"/>
            <w:noProof/>
          </w:rPr>
          <w:t xml:space="preserve"> 4 </w:t>
        </w:r>
        <w:r w:rsidR="00824978" w:rsidRPr="002B70CC">
          <w:rPr>
            <w:rStyle w:val="af6"/>
            <w:rFonts w:hint="eastAsia"/>
            <w:noProof/>
          </w:rPr>
          <w:t>我國洗錢防制處工作執行情形</w:t>
        </w:r>
        <w:r w:rsidR="00824978">
          <w:rPr>
            <w:noProof/>
            <w:webHidden/>
          </w:rPr>
          <w:tab/>
        </w:r>
        <w:r w:rsidR="00824978">
          <w:rPr>
            <w:noProof/>
            <w:webHidden/>
          </w:rPr>
          <w:fldChar w:fldCharType="begin"/>
        </w:r>
        <w:r w:rsidR="00824978">
          <w:rPr>
            <w:noProof/>
            <w:webHidden/>
          </w:rPr>
          <w:instrText xml:space="preserve"> PAGEREF _Toc467687799 \h </w:instrText>
        </w:r>
        <w:r w:rsidR="00824978">
          <w:rPr>
            <w:noProof/>
            <w:webHidden/>
          </w:rPr>
        </w:r>
        <w:r w:rsidR="00824978">
          <w:rPr>
            <w:noProof/>
            <w:webHidden/>
          </w:rPr>
          <w:fldChar w:fldCharType="separate"/>
        </w:r>
        <w:r w:rsidR="00C4773A">
          <w:rPr>
            <w:noProof/>
            <w:webHidden/>
          </w:rPr>
          <w:t>- 31 -</w:t>
        </w:r>
        <w:r w:rsidR="00824978">
          <w:rPr>
            <w:noProof/>
            <w:webHidden/>
          </w:rPr>
          <w:fldChar w:fldCharType="end"/>
        </w:r>
      </w:hyperlink>
    </w:p>
    <w:p w:rsidR="00824978" w:rsidRDefault="00701219">
      <w:pPr>
        <w:pStyle w:val="aff4"/>
        <w:ind w:left="0"/>
        <w:rPr>
          <w:rFonts w:asciiTheme="minorHAnsi" w:hAnsiTheme="minorHAnsi" w:cstheme="minorBidi"/>
          <w:caps w:val="0"/>
          <w:noProof/>
          <w:szCs w:val="22"/>
        </w:rPr>
      </w:pPr>
      <w:hyperlink w:anchor="_Toc467687800" w:history="1">
        <w:r w:rsidR="00824978" w:rsidRPr="002B70CC">
          <w:rPr>
            <w:rStyle w:val="af6"/>
            <w:rFonts w:hint="eastAsia"/>
            <w:noProof/>
          </w:rPr>
          <w:t>圖</w:t>
        </w:r>
        <w:r w:rsidR="00824978" w:rsidRPr="002B70CC">
          <w:rPr>
            <w:rStyle w:val="af6"/>
            <w:noProof/>
          </w:rPr>
          <w:t xml:space="preserve"> 5</w:t>
        </w:r>
        <w:r w:rsidR="00824978" w:rsidRPr="002B70CC">
          <w:rPr>
            <w:rStyle w:val="af6"/>
            <w:rFonts w:hint="eastAsia"/>
            <w:noProof/>
          </w:rPr>
          <w:t>研究流程圖</w:t>
        </w:r>
        <w:r w:rsidR="00824978">
          <w:rPr>
            <w:noProof/>
            <w:webHidden/>
          </w:rPr>
          <w:tab/>
        </w:r>
        <w:r w:rsidR="00824978">
          <w:rPr>
            <w:noProof/>
            <w:webHidden/>
          </w:rPr>
          <w:fldChar w:fldCharType="begin"/>
        </w:r>
        <w:r w:rsidR="00824978">
          <w:rPr>
            <w:noProof/>
            <w:webHidden/>
          </w:rPr>
          <w:instrText xml:space="preserve"> PAGEREF _Toc467687800 \h </w:instrText>
        </w:r>
        <w:r w:rsidR="00824978">
          <w:rPr>
            <w:noProof/>
            <w:webHidden/>
          </w:rPr>
        </w:r>
        <w:r w:rsidR="00824978">
          <w:rPr>
            <w:noProof/>
            <w:webHidden/>
          </w:rPr>
          <w:fldChar w:fldCharType="separate"/>
        </w:r>
        <w:r w:rsidR="00C4773A">
          <w:rPr>
            <w:noProof/>
            <w:webHidden/>
          </w:rPr>
          <w:t>- 38 -</w:t>
        </w:r>
        <w:r w:rsidR="00824978">
          <w:rPr>
            <w:noProof/>
            <w:webHidden/>
          </w:rPr>
          <w:fldChar w:fldCharType="end"/>
        </w:r>
      </w:hyperlink>
    </w:p>
    <w:p w:rsidR="00824978" w:rsidRDefault="00701219">
      <w:pPr>
        <w:pStyle w:val="aff4"/>
        <w:ind w:left="0"/>
        <w:rPr>
          <w:rFonts w:asciiTheme="minorHAnsi" w:hAnsiTheme="minorHAnsi" w:cstheme="minorBidi"/>
          <w:caps w:val="0"/>
          <w:noProof/>
          <w:szCs w:val="22"/>
        </w:rPr>
      </w:pPr>
      <w:hyperlink r:id="rId18" w:anchor="_Toc467687801" w:history="1">
        <w:r w:rsidR="00824978" w:rsidRPr="002B70CC">
          <w:rPr>
            <w:rStyle w:val="af6"/>
            <w:rFonts w:hint="eastAsia"/>
            <w:noProof/>
          </w:rPr>
          <w:t>圖</w:t>
        </w:r>
        <w:r w:rsidR="00824978" w:rsidRPr="002B70CC">
          <w:rPr>
            <w:rStyle w:val="af6"/>
            <w:noProof/>
          </w:rPr>
          <w:t xml:space="preserve"> 6</w:t>
        </w:r>
        <w:r w:rsidR="00824978" w:rsidRPr="002B70CC">
          <w:rPr>
            <w:rStyle w:val="af6"/>
            <w:rFonts w:hint="eastAsia"/>
            <w:noProof/>
          </w:rPr>
          <w:t>本研究之架構圖</w:t>
        </w:r>
        <w:r w:rsidR="00824978">
          <w:rPr>
            <w:noProof/>
            <w:webHidden/>
          </w:rPr>
          <w:tab/>
        </w:r>
        <w:r w:rsidR="00824978">
          <w:rPr>
            <w:noProof/>
            <w:webHidden/>
          </w:rPr>
          <w:fldChar w:fldCharType="begin"/>
        </w:r>
        <w:r w:rsidR="00824978">
          <w:rPr>
            <w:noProof/>
            <w:webHidden/>
          </w:rPr>
          <w:instrText xml:space="preserve"> PAGEREF _Toc467687801 \h </w:instrText>
        </w:r>
        <w:r w:rsidR="00824978">
          <w:rPr>
            <w:noProof/>
            <w:webHidden/>
          </w:rPr>
        </w:r>
        <w:r w:rsidR="00824978">
          <w:rPr>
            <w:noProof/>
            <w:webHidden/>
          </w:rPr>
          <w:fldChar w:fldCharType="separate"/>
        </w:r>
        <w:r w:rsidR="00C4773A">
          <w:rPr>
            <w:noProof/>
            <w:webHidden/>
          </w:rPr>
          <w:t>- 39 -</w:t>
        </w:r>
        <w:r w:rsidR="00824978">
          <w:rPr>
            <w:noProof/>
            <w:webHidden/>
          </w:rPr>
          <w:fldChar w:fldCharType="end"/>
        </w:r>
      </w:hyperlink>
    </w:p>
    <w:p w:rsidR="00A440C8" w:rsidRDefault="00A440C8" w:rsidP="00E57EA8">
      <w:r>
        <w:fldChar w:fldCharType="end"/>
      </w:r>
    </w:p>
    <w:p w:rsidR="00A440C8" w:rsidRPr="00A440C8" w:rsidRDefault="00A440C8" w:rsidP="00A440C8">
      <w:pPr>
        <w:sectPr w:rsidR="00A440C8" w:rsidRPr="00A440C8" w:rsidSect="007A714E">
          <w:pgSz w:w="11906" w:h="16838"/>
          <w:pgMar w:top="1440" w:right="1274" w:bottom="851" w:left="1800" w:header="851" w:footer="992" w:gutter="0"/>
          <w:pgNumType w:fmt="upperRoman" w:start="1"/>
          <w:cols w:space="425"/>
          <w:docGrid w:type="lines" w:linePitch="360"/>
        </w:sectPr>
      </w:pPr>
    </w:p>
    <w:p w:rsidR="00174F03" w:rsidRPr="00757A77" w:rsidRDefault="00D242C0" w:rsidP="00E754FC">
      <w:pPr>
        <w:pStyle w:val="10"/>
      </w:pPr>
      <w:bookmarkStart w:id="1" w:name="_Toc467687876"/>
      <w:bookmarkStart w:id="2" w:name="_Toc467687921"/>
      <w:r>
        <w:rPr>
          <w:rFonts w:hint="eastAsia"/>
        </w:rPr>
        <w:t>第一章</w:t>
      </w:r>
      <w:r>
        <w:rPr>
          <w:rFonts w:hint="eastAsia"/>
        </w:rPr>
        <w:t xml:space="preserve"> </w:t>
      </w:r>
      <w:r w:rsidR="00757A77" w:rsidRPr="00757A77">
        <w:rPr>
          <w:rFonts w:hint="eastAsia"/>
        </w:rPr>
        <w:t>緒論</w:t>
      </w:r>
      <w:bookmarkEnd w:id="1"/>
      <w:bookmarkEnd w:id="2"/>
    </w:p>
    <w:p w:rsidR="00757A77" w:rsidRPr="00757A77" w:rsidRDefault="00757A77" w:rsidP="000F1F9B">
      <w:pPr>
        <w:pStyle w:val="20"/>
        <w:ind w:left="1120" w:hanging="1120"/>
      </w:pPr>
      <w:bookmarkStart w:id="3" w:name="_Toc467687877"/>
      <w:bookmarkStart w:id="4" w:name="_Toc467687922"/>
      <w:r>
        <w:rPr>
          <w:rFonts w:hint="eastAsia"/>
        </w:rPr>
        <w:t>第一節</w:t>
      </w:r>
      <w:r>
        <w:rPr>
          <w:rFonts w:hint="eastAsia"/>
        </w:rPr>
        <w:t xml:space="preserve"> </w:t>
      </w:r>
      <w:r>
        <w:rPr>
          <w:rFonts w:hint="eastAsia"/>
        </w:rPr>
        <w:t>研究背景</w:t>
      </w:r>
      <w:bookmarkEnd w:id="3"/>
      <w:bookmarkEnd w:id="4"/>
    </w:p>
    <w:p w:rsidR="009819C1" w:rsidRDefault="009819C1" w:rsidP="0032531A">
      <w:pPr>
        <w:pStyle w:val="affa"/>
      </w:pPr>
      <w:r>
        <w:rPr>
          <w:rFonts w:hint="eastAsia"/>
        </w:rPr>
        <w:t>我國近年來</w:t>
      </w:r>
      <w:r w:rsidRPr="002243A3">
        <w:rPr>
          <w:rFonts w:hint="eastAsia"/>
        </w:rPr>
        <w:t>電信詐騙頻傳</w:t>
      </w:r>
      <w:r>
        <w:rPr>
          <w:rFonts w:hint="eastAsia"/>
        </w:rPr>
        <w:t>，我國執法單位竭力緝捕這詐騙集團成員與車手，但在成功起訴這些詐騙集團車手後，卻無法找出犯罪不法所得，原因來自於犯罪成員已經藉由利用銀聯卡、地下匯兌與人頭帳戶將錢洗到中國大陸</w:t>
      </w:r>
      <w:r w:rsidR="004523BA">
        <w:rPr>
          <w:rFonts w:hint="eastAsia"/>
        </w:rPr>
        <w:t>，執法機關無法取得詐騙集團洗錢證據，故無法再追查下去。除此之外，</w:t>
      </w:r>
      <w:r>
        <w:rPr>
          <w:rFonts w:hint="eastAsia"/>
        </w:rPr>
        <w:t>最近</w:t>
      </w:r>
      <w:r w:rsidRPr="002243A3">
        <w:rPr>
          <w:rFonts w:hint="eastAsia"/>
        </w:rPr>
        <w:t>兆豐案因違反美國洗錢防制法令，行政院、立法院快馬加鞭審議《洗錢防制法修正草案》。但如今卡在是否把會</w:t>
      </w:r>
      <w:r>
        <w:rPr>
          <w:rFonts w:hint="eastAsia"/>
        </w:rPr>
        <w:t>計師、律師等專業人士納入洗錢防制的防線，各公會表達「不歡迎」，</w:t>
      </w:r>
      <w:r w:rsidRPr="002243A3">
        <w:rPr>
          <w:rFonts w:hint="eastAsia"/>
        </w:rPr>
        <w:t>法務部示警，一旦此次修法不成，</w:t>
      </w:r>
      <w:r w:rsidRPr="002243A3">
        <w:rPr>
          <w:rFonts w:hint="eastAsia"/>
        </w:rPr>
        <w:t>2018</w:t>
      </w:r>
      <w:r>
        <w:rPr>
          <w:rFonts w:hint="eastAsia"/>
        </w:rPr>
        <w:t>年亞太防制洗錢組織</w:t>
      </w:r>
      <w:r>
        <w:rPr>
          <w:rFonts w:hint="eastAsia"/>
        </w:rPr>
        <w:t>(</w:t>
      </w:r>
      <w:r w:rsidRPr="002243A3">
        <w:rPr>
          <w:rFonts w:hint="eastAsia"/>
        </w:rPr>
        <w:t>APG</w:t>
      </w:r>
      <w:r>
        <w:rPr>
          <w:rFonts w:hint="eastAsia"/>
        </w:rPr>
        <w:t>)</w:t>
      </w:r>
      <w:r w:rsidRPr="002243A3">
        <w:rPr>
          <w:rFonts w:hint="eastAsia"/>
        </w:rPr>
        <w:t>的第三輪評鑑，通過機率微乎其微。上次評鑑，</w:t>
      </w:r>
      <w:r>
        <w:rPr>
          <w:rFonts w:hint="eastAsia"/>
        </w:rPr>
        <w:t>臺</w:t>
      </w:r>
      <w:r w:rsidRPr="002243A3">
        <w:rPr>
          <w:rFonts w:hint="eastAsia"/>
        </w:rPr>
        <w:t>灣是驚險通過，沒被列入高風險區黑名單。一旦列入黑名單，許多國家匯款將繞過高風險國，</w:t>
      </w:r>
      <w:r>
        <w:rPr>
          <w:rFonts w:hint="eastAsia"/>
        </w:rPr>
        <w:t>臺</w:t>
      </w:r>
      <w:r w:rsidRPr="002243A3">
        <w:rPr>
          <w:rFonts w:hint="eastAsia"/>
        </w:rPr>
        <w:t>灣恐成金融孤島</w:t>
      </w:r>
      <w:r w:rsidR="00093E15">
        <w:rPr>
          <w:rFonts w:hint="eastAsia"/>
        </w:rPr>
        <w:t>(</w:t>
      </w:r>
      <w:r w:rsidR="00093E15">
        <w:rPr>
          <w:rFonts w:hint="eastAsia"/>
        </w:rPr>
        <w:t>盧佩樺</w:t>
      </w:r>
      <w:r w:rsidR="00093E15">
        <w:rPr>
          <w:rFonts w:hint="eastAsia"/>
        </w:rPr>
        <w:t xml:space="preserve"> 2016)</w:t>
      </w:r>
      <w:r>
        <w:rPr>
          <w:rFonts w:hint="eastAsia"/>
        </w:rPr>
        <w:t>。</w:t>
      </w:r>
    </w:p>
    <w:p w:rsidR="009819C1" w:rsidRPr="004463C9" w:rsidRDefault="009819C1" w:rsidP="0032531A">
      <w:pPr>
        <w:pStyle w:val="affa"/>
      </w:pPr>
      <w:r w:rsidRPr="004463C9">
        <w:rPr>
          <w:rFonts w:hint="eastAsia"/>
        </w:rPr>
        <w:t>兆豐銀紐約分行因輕忽美國各項法規規定與文化上認知的差異，違反防制洗錢與可疑交易申報之規定，遭美罰款</w:t>
      </w:r>
      <w:r w:rsidRPr="004463C9">
        <w:rPr>
          <w:rFonts w:hint="eastAsia"/>
        </w:rPr>
        <w:t>1.8</w:t>
      </w:r>
      <w:r w:rsidRPr="004463C9">
        <w:rPr>
          <w:rFonts w:hint="eastAsia"/>
        </w:rPr>
        <w:t>億美元之案件，凸顯我國對於洗</w:t>
      </w:r>
      <w:r>
        <w:rPr>
          <w:rFonts w:hint="eastAsia"/>
        </w:rPr>
        <w:t>錢</w:t>
      </w:r>
      <w:r w:rsidRPr="004463C9">
        <w:rPr>
          <w:rFonts w:hint="eastAsia"/>
        </w:rPr>
        <w:t>案件尚未與完整國際接軌，對於洗錢案件的嚴謹度都不及國外，而在現在全球化的浪潮下，我們躲不掉，也無法抗拒對於洗錢案件之重視與加強洗錢案件之發生。</w:t>
      </w:r>
    </w:p>
    <w:p w:rsidR="007C6544" w:rsidRPr="00C70A32" w:rsidRDefault="001B424E" w:rsidP="0032531A">
      <w:pPr>
        <w:pStyle w:val="affa"/>
      </w:pPr>
      <w:r w:rsidRPr="00227637">
        <w:rPr>
          <w:rFonts w:hint="eastAsia"/>
        </w:rPr>
        <w:t>而回溯至我國於</w:t>
      </w:r>
      <w:r w:rsidRPr="00CE44AD">
        <w:rPr>
          <w:rFonts w:hint="eastAsia"/>
        </w:rPr>
        <w:t>2008</w:t>
      </w:r>
      <w:r w:rsidRPr="00CE44AD">
        <w:rPr>
          <w:rFonts w:hint="eastAsia"/>
        </w:rPr>
        <w:t>年</w:t>
      </w:r>
      <w:r w:rsidR="000F61F2" w:rsidRPr="00CE44AD">
        <w:rPr>
          <w:rFonts w:hint="eastAsia"/>
        </w:rPr>
        <w:t>媒體</w:t>
      </w:r>
      <w:r w:rsidR="000F61F2" w:rsidRPr="00227637">
        <w:rPr>
          <w:rFonts w:hint="eastAsia"/>
        </w:rPr>
        <w:t>沸沸揚揚的都是前陳總統以「人頭帳戶」將鉅額資金進行移轉的「海外洗錢案</w:t>
      </w:r>
      <w:r w:rsidRPr="00227637">
        <w:rPr>
          <w:rFonts w:hint="eastAsia"/>
        </w:rPr>
        <w:t>」，雖然其辯稱僅僅是屬於「選舉結餘款」，只是匯出至海外成立之「臺</w:t>
      </w:r>
      <w:r w:rsidR="000F61F2" w:rsidRPr="00227637">
        <w:rPr>
          <w:rFonts w:hint="eastAsia"/>
        </w:rPr>
        <w:t>獨建國基金」準備替國家政治公</w:t>
      </w:r>
      <w:r w:rsidRPr="00227637">
        <w:rPr>
          <w:rFonts w:hint="eastAsia"/>
        </w:rPr>
        <w:t>益行為之用，雖然如是說，但仍擺脫不了洗錢犯罪行為。「洗錢」隨著</w:t>
      </w:r>
      <w:r w:rsidR="00301E6E" w:rsidRPr="00227637">
        <w:rPr>
          <w:rFonts w:hint="eastAsia"/>
        </w:rPr>
        <w:t>陳水扁家族事件，已成為全臺</w:t>
      </w:r>
      <w:r w:rsidR="000F61F2" w:rsidRPr="00227637">
        <w:rPr>
          <w:rFonts w:hint="eastAsia"/>
        </w:rPr>
        <w:t>灣</w:t>
      </w:r>
      <w:r w:rsidR="00C95D6C" w:rsidRPr="00227637">
        <w:rPr>
          <w:rFonts w:hint="eastAsia"/>
        </w:rPr>
        <w:t>民眾最熟悉的話題</w:t>
      </w:r>
      <w:r w:rsidR="000F61F2" w:rsidRPr="00227637">
        <w:rPr>
          <w:rFonts w:hint="eastAsia"/>
        </w:rPr>
        <w:t>。</w:t>
      </w:r>
    </w:p>
    <w:p w:rsidR="000F61F2" w:rsidRDefault="00DD0A99" w:rsidP="0032531A">
      <w:pPr>
        <w:pStyle w:val="affa"/>
      </w:pPr>
      <w:r w:rsidRPr="00C70A32">
        <w:rPr>
          <w:rFonts w:hint="eastAsia"/>
        </w:rPr>
        <w:t>上述</w:t>
      </w:r>
      <w:r w:rsidR="004523BA">
        <w:rPr>
          <w:rFonts w:hint="eastAsia"/>
        </w:rPr>
        <w:t>案件</w:t>
      </w:r>
      <w:r w:rsidRPr="00C70A32">
        <w:rPr>
          <w:rFonts w:hint="eastAsia"/>
        </w:rPr>
        <w:t>均與洗錢有關，我們可以了解到</w:t>
      </w:r>
      <w:r w:rsidR="007C6544" w:rsidRPr="00C70A32">
        <w:t>洗錢</w:t>
      </w:r>
      <w:r w:rsidR="007C6544" w:rsidRPr="00C70A32">
        <w:rPr>
          <w:rFonts w:hint="eastAsia"/>
        </w:rPr>
        <w:t>是</w:t>
      </w:r>
      <w:r w:rsidRPr="00C70A32">
        <w:rPr>
          <w:rFonts w:hint="eastAsia"/>
        </w:rPr>
        <w:t>有模式可循的，洗錢犯罪行為者</w:t>
      </w:r>
      <w:r w:rsidR="007C6544" w:rsidRPr="00C70A32">
        <w:t>將犯罪不法收益轉化為看似合法之財物，用以維繫其個人或犯罪組織之生存，進而可能因其成本低廉，當罪犯（尤其是組織性、集團性犯罪者）運用其龐大不法所得炒作房地產、股票、匯市等各種金融或貨幣工具時，將形成不公平的競爭。且罪犯違反市場機制的操作，可能使得投資大眾</w:t>
      </w:r>
      <w:r w:rsidR="00C95D6C" w:rsidRPr="00C70A32">
        <w:t>利益受損</w:t>
      </w:r>
      <w:r w:rsidR="007C6544" w:rsidRPr="00C70A32">
        <w:t>或</w:t>
      </w:r>
      <w:r w:rsidR="00C95D6C">
        <w:rPr>
          <w:rFonts w:hint="eastAsia"/>
        </w:rPr>
        <w:t>國家經濟體系崩盤</w:t>
      </w:r>
      <w:r w:rsidR="007C6544" w:rsidRPr="00C70A32">
        <w:t>，同時亦可能將該筆所得，投入下一波犯罪，造成犯罪行為永不中斷、犯罪組織日益壯大的惡性循環</w:t>
      </w:r>
      <w:r w:rsidR="00A95034">
        <w:rPr>
          <w:rFonts w:hint="eastAsia"/>
        </w:rPr>
        <w:t>（謝立功</w:t>
      </w:r>
      <w:r w:rsidR="00A95034">
        <w:rPr>
          <w:rFonts w:hint="eastAsia"/>
        </w:rPr>
        <w:t>2007</w:t>
      </w:r>
      <w:r w:rsidR="00A95034">
        <w:rPr>
          <w:rFonts w:hint="eastAsia"/>
        </w:rPr>
        <w:t>）</w:t>
      </w:r>
      <w:r w:rsidR="007C6544" w:rsidRPr="00C70A32">
        <w:t>。</w:t>
      </w:r>
    </w:p>
    <w:p w:rsidR="00D242C0" w:rsidRDefault="009036D9" w:rsidP="000F1F9B">
      <w:pPr>
        <w:pStyle w:val="20"/>
        <w:ind w:left="1120" w:hanging="1120"/>
      </w:pPr>
      <w:bookmarkStart w:id="5" w:name="_Toc467687878"/>
      <w:bookmarkStart w:id="6" w:name="_Toc467687923"/>
      <w:r>
        <w:rPr>
          <w:rFonts w:hint="eastAsia"/>
        </w:rPr>
        <w:t>第二</w:t>
      </w:r>
      <w:r w:rsidR="00D242C0">
        <w:rPr>
          <w:rFonts w:hint="eastAsia"/>
        </w:rPr>
        <w:t>節</w:t>
      </w:r>
      <w:r w:rsidR="00D242C0">
        <w:rPr>
          <w:rFonts w:hint="eastAsia"/>
        </w:rPr>
        <w:t xml:space="preserve"> </w:t>
      </w:r>
      <w:r w:rsidR="00D242C0">
        <w:rPr>
          <w:rFonts w:hint="eastAsia"/>
        </w:rPr>
        <w:t>研究</w:t>
      </w:r>
      <w:r>
        <w:rPr>
          <w:rFonts w:hint="eastAsia"/>
        </w:rPr>
        <w:t>動機與</w:t>
      </w:r>
      <w:r w:rsidR="00D242C0">
        <w:rPr>
          <w:rFonts w:hint="eastAsia"/>
        </w:rPr>
        <w:t>目的</w:t>
      </w:r>
      <w:bookmarkEnd w:id="5"/>
      <w:bookmarkEnd w:id="6"/>
    </w:p>
    <w:p w:rsidR="00645548" w:rsidRPr="000338F2" w:rsidRDefault="00645548" w:rsidP="0032531A">
      <w:pPr>
        <w:pStyle w:val="affa"/>
      </w:pPr>
      <w:r w:rsidRPr="000338F2">
        <w:t>本研究以我國「司法院法學資料檢索系統」為資料庫，並以全臺</w:t>
      </w:r>
      <w:r w:rsidRPr="000338F2">
        <w:rPr>
          <w:rFonts w:hint="eastAsia"/>
        </w:rPr>
        <w:t>包括</w:t>
      </w:r>
      <w:r w:rsidRPr="000338F2">
        <w:t>士林等</w:t>
      </w:r>
      <w:r w:rsidRPr="000338F2">
        <w:t>21</w:t>
      </w:r>
      <w:r w:rsidRPr="000338F2">
        <w:t>個地方法院判決書為樣本數，針對我國自民國</w:t>
      </w:r>
      <w:r w:rsidRPr="000338F2">
        <w:t>2011</w:t>
      </w:r>
      <w:r w:rsidRPr="000338F2">
        <w:t>年</w:t>
      </w:r>
      <w:r w:rsidRPr="000338F2">
        <w:t>1</w:t>
      </w:r>
      <w:r w:rsidRPr="000338F2">
        <w:t>月</w:t>
      </w:r>
      <w:r w:rsidRPr="000338F2">
        <w:t>1</w:t>
      </w:r>
      <w:r w:rsidRPr="000338F2">
        <w:t>日起至</w:t>
      </w:r>
      <w:r w:rsidRPr="000338F2">
        <w:t>2016</w:t>
      </w:r>
      <w:r w:rsidRPr="000338F2">
        <w:t>年</w:t>
      </w:r>
      <w:r w:rsidRPr="000338F2">
        <w:t>6</w:t>
      </w:r>
      <w:r w:rsidRPr="000338F2">
        <w:t>月</w:t>
      </w:r>
      <w:r w:rsidRPr="000338F2">
        <w:t>30</w:t>
      </w:r>
      <w:r w:rsidRPr="000338F2">
        <w:t>日止洗錢案件進入刑事司法體系，以「洗錢防制法」罪名起訴，應經第一審判決有罪之案件，分析我國洗錢案件數、洗錢案件類型、洗錢手法及犯罪成員間網絡關係，期能一窺我國洗錢案件之全貌，拼湊出洗錢案件之犯罪腳本，並利用情境犯罪預防之理論，以期能夠阻斷洗錢案件之腳本順利運行，達到喝止洗錢犯罪之功效</w:t>
      </w:r>
      <w:r w:rsidRPr="000338F2">
        <w:rPr>
          <w:rFonts w:hint="eastAsia"/>
        </w:rPr>
        <w:t>。</w:t>
      </w:r>
    </w:p>
    <w:p w:rsidR="00645548" w:rsidRDefault="00645548" w:rsidP="0032531A">
      <w:pPr>
        <w:pStyle w:val="affa"/>
      </w:pPr>
      <w:r w:rsidRPr="00EF64FE">
        <w:t>然因洗錢犯罪案件自查獲、逮捕後，由刑事司法體系自偵查、起訴至法院第一審判決確定止，因證據取得不易，所耗費期間短</w:t>
      </w:r>
      <w:r w:rsidRPr="00EF64FE">
        <w:t>1</w:t>
      </w:r>
      <w:r w:rsidRPr="00EF64FE">
        <w:t>至</w:t>
      </w:r>
      <w:r w:rsidRPr="00EF64FE">
        <w:t>2</w:t>
      </w:r>
      <w:r w:rsidRPr="00EF64FE">
        <w:t>年，長則</w:t>
      </w:r>
      <w:r w:rsidRPr="00EF64FE">
        <w:t>4</w:t>
      </w:r>
      <w:r w:rsidRPr="00EF64FE">
        <w:t>至</w:t>
      </w:r>
      <w:r w:rsidRPr="00EF64FE">
        <w:t>5</w:t>
      </w:r>
      <w:r w:rsidRPr="00EF64FE">
        <w:t>年，期間容有時間差距</w:t>
      </w:r>
      <w:r w:rsidR="00357256" w:rsidRPr="00EF64FE">
        <w:t>，同時仍可能存有刑事司法機關未能掌握之洗錢案件之犯罪黑數，因此</w:t>
      </w:r>
      <w:r w:rsidRPr="00EF64FE">
        <w:t>研究結果雖未能及時貼近現實，然本研究藉由對於</w:t>
      </w:r>
      <w:r w:rsidR="00357256" w:rsidRPr="00EF64FE">
        <w:rPr>
          <w:rFonts w:hint="eastAsia"/>
        </w:rPr>
        <w:t>臺灣地區</w:t>
      </w:r>
      <w:r w:rsidRPr="00EF64FE">
        <w:t>洗錢案件之手法、類型、犯罪成員間網絡關係進行分析，研究結果大致能呈現近年我國洗錢犯罪案件之趨勢。</w:t>
      </w:r>
    </w:p>
    <w:p w:rsidR="00645548" w:rsidRDefault="00645548" w:rsidP="0032531A">
      <w:pPr>
        <w:pStyle w:val="affa"/>
      </w:pPr>
      <w:r>
        <w:t>基於上述研究動機，綜整本研究之研究目的如下：</w:t>
      </w:r>
    </w:p>
    <w:p w:rsidR="00645548" w:rsidRDefault="00357256" w:rsidP="008938B0">
      <w:pPr>
        <w:pStyle w:val="afc"/>
        <w:numPr>
          <w:ilvl w:val="0"/>
          <w:numId w:val="6"/>
        </w:numPr>
        <w:ind w:leftChars="0" w:left="480" w:hangingChars="200"/>
      </w:pPr>
      <w:r>
        <w:rPr>
          <w:rFonts w:hint="eastAsia"/>
        </w:rPr>
        <w:t>分析</w:t>
      </w:r>
      <w:r>
        <w:t>我國洗錢案件現況</w:t>
      </w:r>
      <w:r>
        <w:rPr>
          <w:rFonts w:hint="eastAsia"/>
        </w:rPr>
        <w:t>。</w:t>
      </w:r>
    </w:p>
    <w:p w:rsidR="00645548" w:rsidRDefault="00357256" w:rsidP="008938B0">
      <w:pPr>
        <w:pStyle w:val="afc"/>
        <w:numPr>
          <w:ilvl w:val="0"/>
          <w:numId w:val="6"/>
        </w:numPr>
        <w:ind w:leftChars="0" w:left="480" w:hangingChars="200"/>
      </w:pPr>
      <w:r>
        <w:rPr>
          <w:rFonts w:hint="eastAsia"/>
        </w:rPr>
        <w:t>分析</w:t>
      </w:r>
      <w:r>
        <w:t>我</w:t>
      </w:r>
      <w:r w:rsidRPr="000338F2">
        <w:rPr>
          <w:rFonts w:asciiTheme="minorEastAsia" w:hAnsiTheme="minorEastAsia"/>
        </w:rPr>
        <w:t>國</w:t>
      </w:r>
      <w:r w:rsidRPr="000338F2">
        <w:t>近</w:t>
      </w:r>
      <w:r w:rsidRPr="000338F2">
        <w:t>6</w:t>
      </w:r>
      <w:r w:rsidRPr="000338F2">
        <w:t>年</w:t>
      </w:r>
      <w:r w:rsidRPr="000338F2">
        <w:rPr>
          <w:rFonts w:asciiTheme="minorEastAsia" w:hAnsiTheme="minorEastAsia"/>
        </w:rPr>
        <w:t>來洗</w:t>
      </w:r>
      <w:r>
        <w:t>錢案件</w:t>
      </w:r>
      <w:r>
        <w:rPr>
          <w:rFonts w:hint="eastAsia"/>
        </w:rPr>
        <w:t>手法</w:t>
      </w:r>
      <w:r>
        <w:t>及犯罪成員網絡</w:t>
      </w:r>
      <w:r>
        <w:rPr>
          <w:rFonts w:hint="eastAsia"/>
        </w:rPr>
        <w:t>關係</w:t>
      </w:r>
      <w:r w:rsidR="00DA149D">
        <w:rPr>
          <w:rFonts w:hint="eastAsia"/>
        </w:rPr>
        <w:t>，並</w:t>
      </w:r>
      <w:r w:rsidR="0097288B">
        <w:rPr>
          <w:rFonts w:hint="eastAsia"/>
        </w:rPr>
        <w:t>製作成</w:t>
      </w:r>
      <w:r w:rsidR="00DA149D">
        <w:rPr>
          <w:rFonts w:hint="eastAsia"/>
        </w:rPr>
        <w:t>洗錢犯罪腳本</w:t>
      </w:r>
      <w:r>
        <w:rPr>
          <w:rFonts w:hint="eastAsia"/>
        </w:rPr>
        <w:t>。</w:t>
      </w:r>
    </w:p>
    <w:p w:rsidR="00645548" w:rsidRPr="00645548" w:rsidRDefault="00357256" w:rsidP="008938B0">
      <w:pPr>
        <w:pStyle w:val="afc"/>
        <w:numPr>
          <w:ilvl w:val="0"/>
          <w:numId w:val="6"/>
        </w:numPr>
        <w:ind w:leftChars="0" w:left="480" w:hangingChars="200"/>
      </w:pPr>
      <w:r>
        <w:rPr>
          <w:rFonts w:hint="eastAsia"/>
        </w:rPr>
        <w:t>以情境犯罪預防理論為</w:t>
      </w:r>
      <w:r w:rsidR="00645548">
        <w:t>對於我國現行洗錢案件防制策略提出建言</w:t>
      </w:r>
      <w:r>
        <w:rPr>
          <w:rFonts w:hint="eastAsia"/>
        </w:rPr>
        <w:t>。</w:t>
      </w:r>
    </w:p>
    <w:p w:rsidR="00D242C0" w:rsidRDefault="00F67D88" w:rsidP="000F1F9B">
      <w:pPr>
        <w:pStyle w:val="20"/>
        <w:ind w:left="1120" w:hanging="1120"/>
      </w:pPr>
      <w:bookmarkStart w:id="7" w:name="_Toc467687879"/>
      <w:bookmarkStart w:id="8" w:name="_Toc467687924"/>
      <w:r>
        <w:rPr>
          <w:rFonts w:hint="eastAsia"/>
        </w:rPr>
        <w:t>第三</w:t>
      </w:r>
      <w:r w:rsidR="00D242C0">
        <w:rPr>
          <w:rFonts w:hint="eastAsia"/>
        </w:rPr>
        <w:t>節</w:t>
      </w:r>
      <w:r w:rsidR="00D242C0">
        <w:rPr>
          <w:rFonts w:hint="eastAsia"/>
        </w:rPr>
        <w:t xml:space="preserve"> </w:t>
      </w:r>
      <w:r w:rsidR="00D242C0">
        <w:rPr>
          <w:rFonts w:hint="eastAsia"/>
        </w:rPr>
        <w:t>研究限制</w:t>
      </w:r>
      <w:bookmarkEnd w:id="7"/>
      <w:bookmarkEnd w:id="8"/>
    </w:p>
    <w:p w:rsidR="00B505B1" w:rsidRDefault="00B505B1" w:rsidP="0032531A">
      <w:pPr>
        <w:pStyle w:val="affa"/>
      </w:pPr>
      <w:r>
        <w:t>本研究之文獻及次級資料，多來自官方統計資料</w:t>
      </w:r>
      <w:r>
        <w:rPr>
          <w:rFonts w:hint="eastAsia"/>
        </w:rPr>
        <w:t>，其資料雖可觀察出我國洗錢案件之手法與成員間關係，但判決書中記載之犯罪成員關係並非每件都十分清楚，僅能</w:t>
      </w:r>
      <w:r w:rsidR="009B1BE5">
        <w:rPr>
          <w:rFonts w:hint="eastAsia"/>
        </w:rPr>
        <w:t>依研究者主觀</w:t>
      </w:r>
      <w:r>
        <w:rPr>
          <w:rFonts w:hint="eastAsia"/>
        </w:rPr>
        <w:t>推敲得知</w:t>
      </w:r>
      <w:r>
        <w:t>，</w:t>
      </w:r>
      <w:r w:rsidR="009B1BE5">
        <w:rPr>
          <w:rFonts w:hint="eastAsia"/>
        </w:rPr>
        <w:t>另外</w:t>
      </w:r>
      <w:r>
        <w:t>其</w:t>
      </w:r>
      <w:r w:rsidR="009B1BE5">
        <w:rPr>
          <w:rFonts w:hint="eastAsia"/>
        </w:rPr>
        <w:t>他</w:t>
      </w:r>
      <w:r w:rsidR="009B1BE5">
        <w:t>可能</w:t>
      </w:r>
      <w:r>
        <w:t>限制如下：</w:t>
      </w:r>
    </w:p>
    <w:p w:rsidR="00B505B1" w:rsidRDefault="00B505B1" w:rsidP="000338F2">
      <w:pPr>
        <w:ind w:left="480" w:hangingChars="200" w:hanging="480"/>
      </w:pPr>
      <w:r>
        <w:t>一、司法機關執</w:t>
      </w:r>
      <w:r w:rsidR="009B1BE5">
        <w:rPr>
          <w:rFonts w:hint="eastAsia"/>
        </w:rPr>
        <w:t>法</w:t>
      </w:r>
      <w:r>
        <w:t>方式和紀錄基礎，可能影響官</w:t>
      </w:r>
      <w:r w:rsidR="009B1BE5">
        <w:rPr>
          <w:rFonts w:hint="eastAsia"/>
        </w:rPr>
        <w:t>方</w:t>
      </w:r>
      <w:r>
        <w:t>資料之分布態樣。</w:t>
      </w:r>
    </w:p>
    <w:p w:rsidR="00B505B1" w:rsidRDefault="00B505B1" w:rsidP="000338F2">
      <w:pPr>
        <w:ind w:left="480" w:hangingChars="200" w:hanging="480"/>
      </w:pPr>
      <w:r>
        <w:t>二、相關案件可能因為法律適用問題，而被歸類</w:t>
      </w:r>
      <w:r w:rsidR="009B1BE5">
        <w:rPr>
          <w:rFonts w:hint="eastAsia"/>
        </w:rPr>
        <w:t>為其他案件，而降低</w:t>
      </w:r>
      <w:r>
        <w:t>使用的數據資料。</w:t>
      </w:r>
    </w:p>
    <w:p w:rsidR="00B505B1" w:rsidRDefault="00B505B1" w:rsidP="000338F2">
      <w:pPr>
        <w:ind w:left="480" w:hangingChars="200" w:hanging="480"/>
      </w:pPr>
      <w:r>
        <w:t>三、洗錢犯罪之查處曠日廢時，相關案件可能僅以普通刑法查處及定罪，容易混淆無法精確預估犯數量。</w:t>
      </w:r>
    </w:p>
    <w:p w:rsidR="00B505B1" w:rsidRDefault="0097288B" w:rsidP="000338F2">
      <w:pPr>
        <w:ind w:left="480" w:hangingChars="200" w:hanging="480"/>
      </w:pPr>
      <w:r>
        <w:t>四、官方統計存在犯罪黑數問題，導致</w:t>
      </w:r>
      <w:r w:rsidR="00B505B1">
        <w:t>正確性有待商榷。</w:t>
      </w:r>
    </w:p>
    <w:p w:rsidR="00B505B1" w:rsidRPr="00B505B1" w:rsidRDefault="00B505B1" w:rsidP="000338F2">
      <w:pPr>
        <w:ind w:left="480" w:hangingChars="200" w:hanging="480"/>
      </w:pPr>
      <w:r>
        <w:t>五、本</w:t>
      </w:r>
      <w:r>
        <w:rPr>
          <w:rFonts w:hint="eastAsia"/>
        </w:rPr>
        <w:t>研究所蒐集之參考文獻，以國內可取得中、英文為限。</w:t>
      </w:r>
    </w:p>
    <w:p w:rsidR="00D242C0" w:rsidRDefault="00F67D88" w:rsidP="000F1F9B">
      <w:pPr>
        <w:pStyle w:val="20"/>
        <w:ind w:left="1120" w:hanging="1120"/>
      </w:pPr>
      <w:bookmarkStart w:id="9" w:name="_Toc467687880"/>
      <w:bookmarkStart w:id="10" w:name="_Toc467687925"/>
      <w:r>
        <w:rPr>
          <w:rFonts w:hint="eastAsia"/>
        </w:rPr>
        <w:t>第四</w:t>
      </w:r>
      <w:r w:rsidR="00D242C0">
        <w:rPr>
          <w:rFonts w:hint="eastAsia"/>
        </w:rPr>
        <w:t>節</w:t>
      </w:r>
      <w:r w:rsidR="00D242C0">
        <w:rPr>
          <w:rFonts w:hint="eastAsia"/>
        </w:rPr>
        <w:t xml:space="preserve"> </w:t>
      </w:r>
      <w:r w:rsidR="00D242C0">
        <w:rPr>
          <w:rFonts w:hint="eastAsia"/>
        </w:rPr>
        <w:t>名詞解釋</w:t>
      </w:r>
      <w:bookmarkEnd w:id="9"/>
      <w:bookmarkEnd w:id="10"/>
    </w:p>
    <w:p w:rsidR="00300617" w:rsidRPr="00BE5E38" w:rsidRDefault="00C97143" w:rsidP="00BE5E38">
      <w:pPr>
        <w:pStyle w:val="3"/>
      </w:pPr>
      <w:r>
        <w:rPr>
          <w:rFonts w:hint="eastAsia"/>
        </w:rPr>
        <w:t>壹、</w:t>
      </w:r>
      <w:r w:rsidR="00300617">
        <w:rPr>
          <w:rFonts w:hint="eastAsia"/>
        </w:rPr>
        <w:t>本研究之定義範圍</w:t>
      </w:r>
    </w:p>
    <w:p w:rsidR="00300617" w:rsidRDefault="00C97143" w:rsidP="00B475D1">
      <w:pPr>
        <w:pStyle w:val="4"/>
      </w:pPr>
      <w:r>
        <w:rPr>
          <w:rFonts w:hint="eastAsia"/>
        </w:rPr>
        <w:t>一、</w:t>
      </w:r>
      <w:r w:rsidR="00300617">
        <w:rPr>
          <w:rFonts w:hint="eastAsia"/>
        </w:rPr>
        <w:t>洗錢之範疇</w:t>
      </w:r>
    </w:p>
    <w:p w:rsidR="00D60DC7" w:rsidRDefault="00D60487" w:rsidP="00D863A4">
      <w:r w:rsidRPr="00EF64FE">
        <w:rPr>
          <w:rFonts w:hint="eastAsia"/>
        </w:rPr>
        <w:t>國際間洗錢之定義甚廣，本研究為釐清研究對象，將以我國洗錢防制法中所定義之洗錢行為為研究對象，</w:t>
      </w:r>
      <w:r w:rsidRPr="00EF64FE">
        <w:t>在洗錢防制法第</w:t>
      </w:r>
      <w:r w:rsidR="00EF64FE" w:rsidRPr="00EF64FE">
        <w:rPr>
          <w:rFonts w:hint="eastAsia"/>
        </w:rPr>
        <w:t>二</w:t>
      </w:r>
      <w:r w:rsidRPr="00EF64FE">
        <w:t>條中，將洗錢</w:t>
      </w:r>
      <w:r w:rsidRPr="00EF64FE">
        <w:rPr>
          <w:rFonts w:hint="eastAsia"/>
        </w:rPr>
        <w:t>行為定義為兩大類型，第一類係為自己洗錢：掩飾或隱匿因自己重大</w:t>
      </w:r>
      <w:r w:rsidRPr="00EF64FE">
        <w:t>犯罪所得財物或產上利益者及</w:t>
      </w:r>
      <w:r w:rsidRPr="00EF64FE">
        <w:rPr>
          <w:rFonts w:hint="eastAsia"/>
        </w:rPr>
        <w:t>第二類為他人洗錢</w:t>
      </w:r>
      <w:r w:rsidR="00DB07A7" w:rsidRPr="00EF64FE">
        <w:rPr>
          <w:rFonts w:hint="eastAsia"/>
        </w:rPr>
        <w:t>：掩飾、收受、搬運、寄藏、故買或牙保他人因重大犯罪所得財物或財產上利益者（為他人洗錢）」兩種類型</w:t>
      </w:r>
      <w:r w:rsidRPr="00EF64FE">
        <w:t>。</w:t>
      </w:r>
      <w:r w:rsidR="00DB07A7" w:rsidRPr="00EF64FE">
        <w:rPr>
          <w:rFonts w:hint="eastAsia"/>
        </w:rPr>
        <w:t>此外，洗錢防制法</w:t>
      </w:r>
      <w:r w:rsidRPr="00EF64FE">
        <w:t>於第</w:t>
      </w:r>
      <w:r w:rsidRPr="00EF64FE">
        <w:t>3</w:t>
      </w:r>
      <w:r w:rsidRPr="00EF64FE">
        <w:t>條中，</w:t>
      </w:r>
      <w:r w:rsidR="00DB07A7" w:rsidRPr="00EF64FE">
        <w:rPr>
          <w:rFonts w:hint="eastAsia"/>
        </w:rPr>
        <w:t>條列</w:t>
      </w:r>
      <w:r w:rsidRPr="00EF64FE">
        <w:t>18</w:t>
      </w:r>
      <w:r w:rsidRPr="00EF64FE">
        <w:t>種重大犯罪及</w:t>
      </w:r>
      <w:r w:rsidRPr="00EF64FE">
        <w:t>2</w:t>
      </w:r>
      <w:r w:rsidRPr="00EF64FE">
        <w:t>種視同重大犯罪（犯罪所得在新臺幣</w:t>
      </w:r>
      <w:r w:rsidRPr="00EF64FE">
        <w:t xml:space="preserve"> 500 </w:t>
      </w:r>
      <w:r w:rsidRPr="00EF64FE">
        <w:t>萬元以上者</w:t>
      </w:r>
      <w:r w:rsidRPr="00EF64FE">
        <w:t xml:space="preserve"> </w:t>
      </w:r>
      <w:r w:rsidRPr="00EF64FE">
        <w:t>）</w:t>
      </w:r>
      <w:r w:rsidR="00DB07A7" w:rsidRPr="00EF64FE">
        <w:rPr>
          <w:rFonts w:hint="eastAsia"/>
        </w:rPr>
        <w:t>之</w:t>
      </w:r>
      <w:r w:rsidRPr="00EF64FE">
        <w:t>類型。</w:t>
      </w:r>
    </w:p>
    <w:p w:rsidR="00D60487" w:rsidRDefault="00DB07A7" w:rsidP="00D863A4">
      <w:r w:rsidRPr="00DB07A7">
        <w:t>另所謂「因犯罪所得財物或產上利益</w:t>
      </w:r>
      <w:r w:rsidRPr="00DB07A7">
        <w:t xml:space="preserve"> </w:t>
      </w:r>
      <w:r w:rsidRPr="00DB07A7">
        <w:t>」，則於第</w:t>
      </w:r>
      <w:r w:rsidR="00EF64FE">
        <w:rPr>
          <w:rFonts w:hint="eastAsia"/>
        </w:rPr>
        <w:t>四</w:t>
      </w:r>
      <w:r w:rsidRPr="00DB07A7">
        <w:t>條中明定為「因犯罪直接取得之財物或產上利益」、「因犯罪取得之報酬」及「犯罪所得之財物、產上利益或報酬</w:t>
      </w:r>
      <w:r>
        <w:rPr>
          <w:rFonts w:hint="eastAsia"/>
        </w:rPr>
        <w:t>，所變得之物或財產上利益</w:t>
      </w:r>
      <w:r w:rsidRPr="00DB07A7">
        <w:t>」。</w:t>
      </w:r>
      <w:r>
        <w:rPr>
          <w:rStyle w:val="af1"/>
        </w:rPr>
        <w:footnoteReference w:id="1"/>
      </w:r>
    </w:p>
    <w:p w:rsidR="00300617" w:rsidRDefault="00C97143" w:rsidP="00B475D1">
      <w:pPr>
        <w:pStyle w:val="4"/>
      </w:pPr>
      <w:r>
        <w:rPr>
          <w:rFonts w:hint="eastAsia"/>
        </w:rPr>
        <w:t>二、</w:t>
      </w:r>
      <w:r w:rsidR="00DB0A37">
        <w:rPr>
          <w:rFonts w:hint="eastAsia"/>
        </w:rPr>
        <w:t>犯罪預防之定義</w:t>
      </w:r>
    </w:p>
    <w:p w:rsidR="006E55E2" w:rsidRDefault="006E55E2" w:rsidP="00D60DC7">
      <w:pPr>
        <w:pStyle w:val="afc"/>
        <w:ind w:leftChars="0" w:left="0"/>
      </w:pPr>
      <w:r w:rsidRPr="00D60DC7">
        <w:rPr>
          <w:rFonts w:hint="eastAsia"/>
        </w:rPr>
        <w:t>犯罪預防是一種治本的工作，其中包含各種活動，以消除犯罪有關之因素為主，並且增進刑事司法機關預先發覺犯罪，了解犯罪現象後，判斷犯罪發生的原因以及健全犯罪人之社會環境能力，並且進一步減少促進犯罪情況發生之因素。因此，凡屬直接或間接，可以促進犯罪預防的措施，例如：政治、</w:t>
      </w:r>
      <w:r w:rsidR="00DB0A37" w:rsidRPr="00D60DC7">
        <w:rPr>
          <w:rFonts w:hint="eastAsia"/>
        </w:rPr>
        <w:t>社會、經濟制度之改革，法令之修正，社會福利與人力運用等均可以稱作是犯罪預防工作。</w:t>
      </w:r>
      <w:r w:rsidR="00DB0A37">
        <w:rPr>
          <w:rStyle w:val="af1"/>
        </w:rPr>
        <w:footnoteReference w:id="2"/>
      </w:r>
    </w:p>
    <w:p w:rsidR="00DB0A37" w:rsidRDefault="00DB0A37" w:rsidP="00B475D1">
      <w:pPr>
        <w:pStyle w:val="4"/>
      </w:pPr>
      <w:r>
        <w:rPr>
          <w:rFonts w:hint="eastAsia"/>
        </w:rPr>
        <w:t>三、情境犯罪預防理論</w:t>
      </w:r>
      <w:r w:rsidR="00072E69">
        <w:rPr>
          <w:rStyle w:val="af1"/>
        </w:rPr>
        <w:footnoteReference w:id="3"/>
      </w:r>
    </w:p>
    <w:p w:rsidR="00DB0A37" w:rsidRDefault="00DB0A37" w:rsidP="00621239">
      <w:pPr>
        <w:pStyle w:val="afc"/>
        <w:ind w:leftChars="0" w:left="0"/>
      </w:pPr>
      <w:r w:rsidRPr="000338F2">
        <w:rPr>
          <w:rFonts w:hint="eastAsia"/>
        </w:rPr>
        <w:t>情境犯罪預防係犯罪預防的一種模式，乃是由美國建築師</w:t>
      </w:r>
      <w:r w:rsidRPr="000338F2">
        <w:rPr>
          <w:rFonts w:hint="eastAsia"/>
        </w:rPr>
        <w:t>Newman</w:t>
      </w:r>
      <w:r w:rsidRPr="000338F2">
        <w:rPr>
          <w:rFonts w:hint="eastAsia"/>
        </w:rPr>
        <w:t>於</w:t>
      </w:r>
      <w:r w:rsidRPr="000338F2">
        <w:rPr>
          <w:rFonts w:hint="eastAsia"/>
        </w:rPr>
        <w:t>197</w:t>
      </w:r>
      <w:r w:rsidR="00EF64FE" w:rsidRPr="000338F2">
        <w:rPr>
          <w:rFonts w:hint="eastAsia"/>
        </w:rPr>
        <w:t>4</w:t>
      </w:r>
      <w:r w:rsidR="00EF64FE" w:rsidRPr="000338F2">
        <w:rPr>
          <w:rFonts w:hint="eastAsia"/>
        </w:rPr>
        <w:t>年</w:t>
      </w:r>
      <w:r w:rsidRPr="000338F2">
        <w:rPr>
          <w:rFonts w:hint="eastAsia"/>
        </w:rPr>
        <w:t>所提出所謂「防衛空間」之概念，其認為可以藉由特殊建築設計來降低犯罪機會，進而達到犯罪預防之效果。而在</w:t>
      </w:r>
      <w:r w:rsidRPr="000338F2">
        <w:rPr>
          <w:rFonts w:hint="eastAsia"/>
        </w:rPr>
        <w:t>1971</w:t>
      </w:r>
      <w:r w:rsidRPr="000338F2">
        <w:rPr>
          <w:rFonts w:hint="eastAsia"/>
        </w:rPr>
        <w:t>年美國</w:t>
      </w:r>
      <w:r w:rsidR="00EF64FE" w:rsidRPr="000338F2">
        <w:rPr>
          <w:rFonts w:hint="eastAsia"/>
        </w:rPr>
        <w:t>犯</w:t>
      </w:r>
      <w:r w:rsidRPr="000338F2">
        <w:rPr>
          <w:rFonts w:hint="eastAsia"/>
        </w:rPr>
        <w:t>罪學家</w:t>
      </w:r>
      <w:r w:rsidRPr="000338F2">
        <w:rPr>
          <w:rFonts w:hint="eastAsia"/>
        </w:rPr>
        <w:t>C</w:t>
      </w:r>
      <w:r w:rsidR="00EF64FE" w:rsidRPr="000338F2">
        <w:rPr>
          <w:rFonts w:hint="eastAsia"/>
        </w:rPr>
        <w:t xml:space="preserve"> </w:t>
      </w:r>
      <w:r w:rsidRPr="000338F2">
        <w:rPr>
          <w:rFonts w:hint="eastAsia"/>
        </w:rPr>
        <w:t>.</w:t>
      </w:r>
      <w:r w:rsidR="00EF64FE" w:rsidRPr="000338F2">
        <w:rPr>
          <w:rFonts w:hint="eastAsia"/>
        </w:rPr>
        <w:t xml:space="preserve"> </w:t>
      </w:r>
      <w:r w:rsidRPr="000338F2">
        <w:rPr>
          <w:rFonts w:hint="eastAsia"/>
        </w:rPr>
        <w:t>Ray Jeffery</w:t>
      </w:r>
      <w:r w:rsidRPr="000338F2">
        <w:rPr>
          <w:rFonts w:hint="eastAsia"/>
        </w:rPr>
        <w:t>撰寫了透過「環境設計以預防犯罪（</w:t>
      </w:r>
      <w:r w:rsidR="00EF64FE" w:rsidRPr="000338F2">
        <w:rPr>
          <w:rFonts w:hint="eastAsia"/>
        </w:rPr>
        <w:t>Crime Prevention Through</w:t>
      </w:r>
      <w:r w:rsidRPr="000338F2">
        <w:rPr>
          <w:rFonts w:hint="eastAsia"/>
        </w:rPr>
        <w:t xml:space="preserve"> Envir</w:t>
      </w:r>
      <w:r w:rsidRPr="000338F2">
        <w:t>onmental Design</w:t>
      </w:r>
      <w:r w:rsidRPr="000338F2">
        <w:rPr>
          <w:rFonts w:hint="eastAsia"/>
        </w:rPr>
        <w:t>）」一書，擴充了</w:t>
      </w:r>
      <w:r w:rsidRPr="000338F2">
        <w:rPr>
          <w:rFonts w:hint="eastAsia"/>
        </w:rPr>
        <w:t>Newman</w:t>
      </w:r>
      <w:r w:rsidR="00AE25C6" w:rsidRPr="000338F2">
        <w:rPr>
          <w:rFonts w:hint="eastAsia"/>
        </w:rPr>
        <w:t>防衛空間概念。隨後，直至</w:t>
      </w:r>
      <w:r w:rsidR="00AE25C6" w:rsidRPr="000338F2">
        <w:rPr>
          <w:rFonts w:hint="eastAsia"/>
        </w:rPr>
        <w:t>1997</w:t>
      </w:r>
      <w:r w:rsidR="00AE25C6" w:rsidRPr="000338F2">
        <w:rPr>
          <w:rFonts w:hint="eastAsia"/>
        </w:rPr>
        <w:t>年</w:t>
      </w:r>
      <w:r w:rsidR="00AE25C6" w:rsidRPr="000338F2">
        <w:rPr>
          <w:rFonts w:hint="eastAsia"/>
        </w:rPr>
        <w:t>Clark</w:t>
      </w:r>
      <w:r w:rsidR="00AE25C6" w:rsidRPr="000338F2">
        <w:rPr>
          <w:rFonts w:hint="eastAsia"/>
        </w:rPr>
        <w:t>所出版之「情境犯罪預防」一書中，統整了情境犯罪預防之策略與理論。</w:t>
      </w:r>
      <w:r w:rsidR="00AE25C6">
        <w:rPr>
          <w:rStyle w:val="af1"/>
        </w:rPr>
        <w:footnoteReference w:id="4"/>
      </w:r>
    </w:p>
    <w:p w:rsidR="00AE25C6" w:rsidRDefault="00AE25C6" w:rsidP="00621239">
      <w:pPr>
        <w:pStyle w:val="afc"/>
        <w:ind w:leftChars="0" w:left="0"/>
      </w:pPr>
      <w:r w:rsidRPr="000338F2">
        <w:rPr>
          <w:rFonts w:hint="eastAsia"/>
        </w:rPr>
        <w:t>情境犯罪預防理論系指針對</w:t>
      </w:r>
      <w:r w:rsidR="00DA149D" w:rsidRPr="000338F2">
        <w:rPr>
          <w:rFonts w:hint="eastAsia"/>
        </w:rPr>
        <w:t>於某種特殊犯罪類型，以一種較有系統、完善的方法對犯罪環境加以管理、設計或操作，俾</w:t>
      </w:r>
      <w:r w:rsidR="00392BCE" w:rsidRPr="000338F2">
        <w:rPr>
          <w:rFonts w:hint="eastAsia"/>
        </w:rPr>
        <w:t>以增加犯罪者之困難與風險，降低犯罪機會，其與公共衛生犯罪預防之第一、二層次預防接近。</w:t>
      </w:r>
      <w:r w:rsidR="00392BCE" w:rsidRPr="009819C1">
        <w:rPr>
          <w:rStyle w:val="af1"/>
        </w:rPr>
        <w:footnoteReference w:id="5"/>
      </w:r>
      <w:r w:rsidR="00BB651A" w:rsidRPr="000338F2">
        <w:rPr>
          <w:rFonts w:hint="eastAsia"/>
        </w:rPr>
        <w:t>除此之外，國內有許多犯罪預防學者如許春金教授認為，情境犯罪預防策略之意義在於許多犯罪是脈絡性</w:t>
      </w:r>
      <w:r w:rsidR="00BB651A" w:rsidRPr="000338F2">
        <w:rPr>
          <w:rFonts w:hint="eastAsia"/>
        </w:rPr>
        <w:t>(contextual)</w:t>
      </w:r>
      <w:r w:rsidR="00BB651A" w:rsidRPr="000338F2">
        <w:rPr>
          <w:rFonts w:hint="eastAsia"/>
        </w:rPr>
        <w:t>與機會性</w:t>
      </w:r>
      <w:r w:rsidR="00BB651A" w:rsidRPr="000338F2">
        <w:rPr>
          <w:rFonts w:hint="eastAsia"/>
        </w:rPr>
        <w:t>(opportunistic)</w:t>
      </w:r>
      <w:r w:rsidR="00BB651A" w:rsidRPr="000338F2">
        <w:rPr>
          <w:rFonts w:hint="eastAsia"/>
        </w:rPr>
        <w:t>，外在環境的改變會降低犯罪發生的機率，而不會改變個人人格特性或社會結構，人們因為認知到風險的變化</w:t>
      </w:r>
      <w:r w:rsidR="0097354F" w:rsidRPr="000338F2">
        <w:rPr>
          <w:rFonts w:hint="eastAsia"/>
        </w:rPr>
        <w:t>進</w:t>
      </w:r>
      <w:r w:rsidR="00BB651A" w:rsidRPr="000338F2">
        <w:rPr>
          <w:rFonts w:hint="eastAsia"/>
        </w:rPr>
        <w:t>而改變其行為</w:t>
      </w:r>
      <w:r w:rsidR="0097354F" w:rsidRPr="000338F2">
        <w:rPr>
          <w:rFonts w:hint="eastAsia"/>
        </w:rPr>
        <w:t>，選擇去犯罪或不去犯罪。</w:t>
      </w:r>
      <w:r w:rsidR="0097354F">
        <w:rPr>
          <w:rStyle w:val="af1"/>
        </w:rPr>
        <w:footnoteReference w:id="6"/>
      </w:r>
    </w:p>
    <w:p w:rsidR="0097354F" w:rsidRDefault="0097354F" w:rsidP="00621239">
      <w:pPr>
        <w:pStyle w:val="afc"/>
        <w:ind w:leftChars="0" w:left="0"/>
      </w:pPr>
      <w:r w:rsidRPr="000338F2">
        <w:rPr>
          <w:rFonts w:hint="eastAsia"/>
        </w:rPr>
        <w:t>簡而言之，情境犯罪預防之定義乃係針對引發某種特定犯罪的環境條件進行分析</w:t>
      </w:r>
      <w:r w:rsidR="00AD58CE" w:rsidRPr="000338F2">
        <w:rPr>
          <w:rFonts w:hint="eastAsia"/>
        </w:rPr>
        <w:t>，繼而改變管理運作及環境來減少犯罪發生的機會。也就是說</w:t>
      </w:r>
      <w:r w:rsidR="00B91422" w:rsidRPr="000338F2">
        <w:rPr>
          <w:rFonts w:hint="eastAsia"/>
        </w:rPr>
        <w:t>，在情境犯罪預防的概念之中，著重「減少機會」以及「增加犯罪者所感知的危險」，在犯罪行為變的不這麼具有吸引力的狀況下，犯罪預防的機制就成功了。當然，情境犯罪預防是一個假設，假設犯罪者會理性選擇而非衝動行</w:t>
      </w:r>
      <w:r w:rsidR="005F5FAA">
        <w:rPr>
          <w:rFonts w:hint="eastAsia"/>
        </w:rPr>
        <w:t>事，才會達成情境犯罪預防之效果</w:t>
      </w:r>
      <w:r w:rsidR="00B91422">
        <w:rPr>
          <w:rStyle w:val="af1"/>
        </w:rPr>
        <w:footnoteReference w:id="7"/>
      </w:r>
      <w:r w:rsidR="005F5FAA">
        <w:rPr>
          <w:rFonts w:hint="eastAsia"/>
        </w:rPr>
        <w:t>。</w:t>
      </w:r>
    </w:p>
    <w:p w:rsidR="00B91422" w:rsidRPr="00BB651A" w:rsidRDefault="00BE5E38" w:rsidP="00B475D1">
      <w:pPr>
        <w:pStyle w:val="4"/>
      </w:pPr>
      <w:r>
        <w:rPr>
          <w:rFonts w:hint="eastAsia"/>
        </w:rPr>
        <w:t>四</w:t>
      </w:r>
      <w:r w:rsidR="00B91422">
        <w:rPr>
          <w:rFonts w:hint="eastAsia"/>
        </w:rPr>
        <w:t>、犯罪腳本之定義</w:t>
      </w:r>
    </w:p>
    <w:p w:rsidR="00AE25C6" w:rsidRDefault="00B91422" w:rsidP="000338F2">
      <w:r>
        <w:rPr>
          <w:rFonts w:hint="eastAsia"/>
        </w:rPr>
        <w:t>利用情境犯罪預防之理論或許對於消除犯罪行為不適那麼的完善，畢竟，隨著科技進步、網路發達、交通便利、人員移動等種種因素變動，新型的犯罪技巧應運而生，其有如有機體那樣會變形、進化，因此適時的修正分析犯罪問題的方式，並找出影響情境犯罪預防措施來遏止犯罪行為乃減少犯罪發生之重要策略。</w:t>
      </w:r>
    </w:p>
    <w:p w:rsidR="00984A02" w:rsidRDefault="00E16B96" w:rsidP="005F5FAA">
      <w:r>
        <w:rPr>
          <w:rFonts w:hint="eastAsia"/>
        </w:rPr>
        <w:t>犯罪腳本是時間歷程事件結果延伸，其前後事件具有可區別性，也就是說，先前的事件</w:t>
      </w:r>
      <w:r w:rsidR="00876DC6">
        <w:rPr>
          <w:rFonts w:hint="eastAsia"/>
        </w:rPr>
        <w:t>導致或促使後來的事件發生，可區別事件與因果關係在犯罪腳本分析中佔有相當重要之角色。學者認為，在犯罪過程中，除了犯罪者個人獨特特質之外，再犯罪的每一個階段，尚有其他某些引起犯罪之獨特條件，而這些條件就在犯罪腳本中顯示。而這些顯示在犯罪腳本中的特殊必要條件，可以</w:t>
      </w:r>
      <w:r w:rsidR="00B91422">
        <w:rPr>
          <w:rFonts w:hint="eastAsia"/>
        </w:rPr>
        <w:t>透過犯罪腳本之分析</w:t>
      </w:r>
      <w:r>
        <w:rPr>
          <w:rFonts w:hint="eastAsia"/>
        </w:rPr>
        <w:t>，</w:t>
      </w:r>
      <w:r w:rsidR="008615FA">
        <w:rPr>
          <w:noProof/>
        </w:rPr>
        <mc:AlternateContent>
          <mc:Choice Requires="wps">
            <w:drawing>
              <wp:anchor distT="0" distB="0" distL="114300" distR="114300" simplePos="0" relativeHeight="251711488" behindDoc="0" locked="0" layoutInCell="1" allowOverlap="1" wp14:anchorId="10693C81" wp14:editId="3042EC3E">
                <wp:simplePos x="0" y="0"/>
                <wp:positionH relativeFrom="margin">
                  <wp:posOffset>1434465</wp:posOffset>
                </wp:positionH>
                <wp:positionV relativeFrom="paragraph">
                  <wp:posOffset>-458470</wp:posOffset>
                </wp:positionV>
                <wp:extent cx="2181225" cy="457200"/>
                <wp:effectExtent l="0" t="0" r="9525" b="0"/>
                <wp:wrapNone/>
                <wp:docPr id="3" name="文字方塊 3"/>
                <wp:cNvGraphicFramePr/>
                <a:graphic xmlns:a="http://schemas.openxmlformats.org/drawingml/2006/main">
                  <a:graphicData uri="http://schemas.microsoft.com/office/word/2010/wordprocessingShape">
                    <wps:wsp>
                      <wps:cNvSpPr txBox="1"/>
                      <wps:spPr>
                        <a:xfrm>
                          <a:off x="0" y="0"/>
                          <a:ext cx="2181225" cy="457200"/>
                        </a:xfrm>
                        <a:prstGeom prst="rect">
                          <a:avLst/>
                        </a:prstGeom>
                        <a:solidFill>
                          <a:prstClr val="white"/>
                        </a:solidFill>
                        <a:ln>
                          <a:noFill/>
                        </a:ln>
                      </wps:spPr>
                      <wps:txbx>
                        <w:txbxContent>
                          <w:p w:rsidR="00D273F2" w:rsidRPr="00057D97" w:rsidRDefault="00D273F2" w:rsidP="0032531A">
                            <w:pPr>
                              <w:pStyle w:val="aff5"/>
                              <w:rPr>
                                <w:rFonts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693C81" id="_x0000_t202" coordsize="21600,21600" o:spt="202" path="m,l,21600r21600,l21600,xe">
                <v:stroke joinstyle="miter"/>
                <v:path gradientshapeok="t" o:connecttype="rect"/>
              </v:shapetype>
              <v:shape id="文字方塊 3" o:spid="_x0000_s1026" type="#_x0000_t202" style="position:absolute;left:0;text-align:left;margin-left:112.95pt;margin-top:-36.1pt;width:171.75pt;height:36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" stroked="f">
                <v:textbox inset="0,0,0,0">
                  <w:txbxContent>
                    <w:p w:rsidR="00D273F2" w:rsidRPr="00057D97" w:rsidRDefault="00D273F2" w:rsidP="0032531A">
                      <w:pPr>
                        <w:pStyle w:val="aff5"/>
                        <w:rPr>
                          <w:rFonts w:cs="Times New Roman"/>
                          <w:noProof/>
                        </w:rPr>
                      </w:pPr>
                    </w:p>
                  </w:txbxContent>
                </v:textbox>
                <w10:wrap anchorx="margin"/>
              </v:shape>
            </w:pict>
          </mc:Fallback>
        </mc:AlternateContent>
      </w:r>
      <w:r w:rsidR="00876DC6">
        <w:rPr>
          <w:rFonts w:hint="eastAsia"/>
        </w:rPr>
        <w:t>佐以情境犯罪預防理論策略，予以阻斷這些會使犯罪腳本順利上演的特殊必要條件，就可以順利阻斷犯罪發生。</w:t>
      </w:r>
      <w:r w:rsidR="00B84810">
        <w:rPr>
          <w:rStyle w:val="af1"/>
        </w:rPr>
        <w:footnoteReference w:id="8"/>
      </w:r>
      <w:r w:rsidR="006F3A95">
        <w:rPr>
          <w:rFonts w:hint="eastAsia"/>
        </w:rPr>
        <w:t>以搶奪罪為例，其犯罪腳本如下：</w:t>
      </w:r>
    </w:p>
    <w:p w:rsidR="00D273F2" w:rsidRPr="00D273F2" w:rsidRDefault="00D273F2" w:rsidP="00D273F2">
      <w:pPr>
        <w:pStyle w:val="aff5"/>
        <w:rPr>
          <w:rFonts w:cs="Times New Roman"/>
          <w:noProof/>
        </w:rPr>
      </w:pPr>
      <w:bookmarkStart w:id="11" w:name="_Toc467687802"/>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4773A">
        <w:rPr>
          <w:noProof/>
        </w:rPr>
        <w:t>1</w:t>
      </w:r>
      <w:r>
        <w:fldChar w:fldCharType="end"/>
      </w:r>
      <w:r w:rsidRPr="00BE5E38">
        <w:rPr>
          <w:rFonts w:hint="eastAsia"/>
        </w:rPr>
        <w:t>搶奪罪之犯罪腳本</w:t>
      </w:r>
      <w:r>
        <w:rPr>
          <w:rFonts w:hint="eastAsia"/>
          <w:noProof/>
        </w:rPr>
        <mc:AlternateContent>
          <mc:Choice Requires="wpc">
            <w:drawing>
              <wp:anchor distT="0" distB="0" distL="114300" distR="114300" simplePos="0" relativeHeight="251692032" behindDoc="0" locked="0" layoutInCell="1" allowOverlap="1" wp14:anchorId="2D67FDE8" wp14:editId="09847571">
                <wp:simplePos x="0" y="0"/>
                <wp:positionH relativeFrom="margin">
                  <wp:align>center</wp:align>
                </wp:positionH>
                <wp:positionV relativeFrom="paragraph">
                  <wp:posOffset>390525</wp:posOffset>
                </wp:positionV>
                <wp:extent cx="7000875" cy="3733165"/>
                <wp:effectExtent l="0" t="0" r="0" b="635"/>
                <wp:wrapSquare wrapText="bothSides"/>
                <wp:docPr id="78" name="畫布 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9" name="圖片 79"/>
                          <pic:cNvPicPr>
                            <a:picLocks noChangeAspect="1"/>
                          </pic:cNvPicPr>
                        </pic:nvPicPr>
                        <pic:blipFill rotWithShape="1">
                          <a:blip r:embed="rId19"/>
                          <a:srcRect r="15339" b="10897"/>
                          <a:stretch/>
                        </pic:blipFill>
                        <pic:spPr>
                          <a:xfrm>
                            <a:off x="1179000" y="0"/>
                            <a:ext cx="4848226" cy="2647950"/>
                          </a:xfrm>
                          <a:prstGeom prst="rect">
                            <a:avLst/>
                          </a:prstGeom>
                        </pic:spPr>
                      </pic:pic>
                      <wps:wsp>
                        <wps:cNvPr id="81" name="文字方塊 81"/>
                        <wps:cNvSpPr txBox="1"/>
                        <wps:spPr>
                          <a:xfrm>
                            <a:off x="342900" y="2683949"/>
                            <a:ext cx="6267450" cy="1049850"/>
                          </a:xfrm>
                          <a:prstGeom prst="rect">
                            <a:avLst/>
                          </a:prstGeom>
                          <a:solidFill>
                            <a:schemeClr val="lt1"/>
                          </a:solidFill>
                          <a:ln w="6350">
                            <a:noFill/>
                          </a:ln>
                        </wps:spPr>
                        <wps:txbx>
                          <w:txbxContent>
                            <w:p w:rsidR="00D273F2" w:rsidRPr="00685EAB" w:rsidRDefault="00D273F2" w:rsidP="008615FA">
                              <w:pPr>
                                <w:ind w:left="1000" w:hangingChars="500" w:hanging="1000"/>
                                <w:rPr>
                                  <w:sz w:val="20"/>
                                  <w:szCs w:val="20"/>
                                </w:rPr>
                              </w:pPr>
                              <w:r w:rsidRPr="00685EAB">
                                <w:rPr>
                                  <w:sz w:val="20"/>
                                  <w:szCs w:val="20"/>
                                </w:rPr>
                                <w:t>資料來源：</w:t>
                              </w:r>
                              <w:r w:rsidRPr="00685EAB">
                                <w:rPr>
                                  <w:sz w:val="20"/>
                                  <w:szCs w:val="20"/>
                                </w:rPr>
                                <w:t>Hancock G. &amp; Laycock G.(2010). Organized crime and crime scripts : prospects for disruption. In Bullock K., Clark R.V. &amp; Laycock G.(Eds.), Situational prevention of organized crimes . Devon ,UK: Willan Publishing.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D67FDE8" id="畫布 78" o:spid="_x0000_s1027" editas="canvas" style="position:absolute;left:0;text-align:left;margin-left:0;margin-top:30.75pt;width:551.25pt;height:293.95pt;z-index:251692032;mso-position-horizontal:center;mso-position-horizontal-relative:margin;mso-width-relative:margin;mso-height-relative:margin" coordsize="70008,373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0008;height:37331;visibility:visible;mso-wrap-style:square">
                  <v:fill o:detectmouseclick="t"/>
                  <v:path o:connecttype="none"/>
                </v:shape>
                <v:shape id="圖片 79" o:spid="_x0000_s1029" type="#_x0000_t75" style="position:absolute;left:11790;width:48482;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">
                  <v:imagedata r:id="rId20" o:title="" cropbottom="7141f" cropright="10053f"/>
                  <v:path arrowok="t"/>
                </v:shape>
                <v:shape id="文字方塊 81" o:spid="_x0000_s1030" type="#_x0000_t202" style="position:absolute;left:3429;top:26839;width:62674;height:10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" fillcolor="white [3201]" stroked="f" strokeweight=".5pt">
                  <v:textbox>
                    <w:txbxContent>
                      <w:p w:rsidR="00D273F2" w:rsidRPr="00685EAB" w:rsidRDefault="00D273F2" w:rsidP="008615FA">
                        <w:pPr>
                          <w:ind w:left="1000" w:hangingChars="500" w:hanging="1000"/>
                          <w:rPr>
                            <w:sz w:val="20"/>
                            <w:szCs w:val="20"/>
                          </w:rPr>
                        </w:pPr>
                        <w:r w:rsidRPr="00685EAB">
                          <w:rPr>
                            <w:sz w:val="20"/>
                            <w:szCs w:val="20"/>
                          </w:rPr>
                          <w:t>資料來源：</w:t>
                        </w:r>
                        <w:r w:rsidRPr="00685EAB">
                          <w:rPr>
                            <w:sz w:val="20"/>
                            <w:szCs w:val="20"/>
                          </w:rPr>
                          <w:t>Hancock G. &amp; Laycock G.(2010). Organized crime and crime scripts : prospects for disruption. In Bullock K., Clark R.V. &amp; Laycock G.(Eds.), Situational prevention of organized crimes . Devon ,UK: Willan Publishing.</w:t>
                        </w:r>
                      </w:p>
                    </w:txbxContent>
                  </v:textbox>
                </v:shape>
                <w10:wrap type="square" anchorx="margin"/>
              </v:group>
            </w:pict>
          </mc:Fallback>
        </mc:AlternateContent>
      </w:r>
      <w:bookmarkEnd w:id="11"/>
    </w:p>
    <w:p w:rsidR="00517F17" w:rsidRDefault="00B84810" w:rsidP="00D60DC7">
      <w:r w:rsidRPr="000338F2">
        <w:rPr>
          <w:rFonts w:hint="eastAsia"/>
        </w:rPr>
        <w:t>H</w:t>
      </w:r>
      <w:r w:rsidRPr="000338F2">
        <w:t>ancock &amp; Laycock</w:t>
      </w:r>
      <w:r w:rsidR="007E03C3" w:rsidRPr="000338F2">
        <w:rPr>
          <w:rFonts w:hint="eastAsia"/>
        </w:rPr>
        <w:t>認為，組織犯罪腳本可以被區分成三個要件，並且應從這三</w:t>
      </w:r>
      <w:r w:rsidR="00517F17" w:rsidRPr="000338F2">
        <w:rPr>
          <w:rFonts w:hint="eastAsia"/>
        </w:rPr>
        <w:t>大</w:t>
      </w:r>
      <w:r w:rsidR="007E03C3" w:rsidRPr="000338F2">
        <w:rPr>
          <w:rFonts w:hint="eastAsia"/>
        </w:rPr>
        <w:t>要件中來瞭解組織犯罪之發生，其要件包括：</w:t>
      </w:r>
      <w:r w:rsidR="00517F17" w:rsidRPr="000338F2">
        <w:rPr>
          <w:rFonts w:hint="eastAsia"/>
        </w:rPr>
        <w:t>(</w:t>
      </w:r>
      <w:r w:rsidR="00517F17" w:rsidRPr="000338F2">
        <w:rPr>
          <w:rFonts w:hint="eastAsia"/>
        </w:rPr>
        <w:t>一</w:t>
      </w:r>
      <w:r w:rsidR="00517F17" w:rsidRPr="000338F2">
        <w:rPr>
          <w:rFonts w:hint="eastAsia"/>
        </w:rPr>
        <w:t>)</w:t>
      </w:r>
      <w:r w:rsidR="00517F17" w:rsidRPr="000338F2">
        <w:rPr>
          <w:rFonts w:hint="eastAsia"/>
        </w:rPr>
        <w:t>主要犯罪行為</w:t>
      </w:r>
      <w:r w:rsidR="00D60DC7">
        <w:rPr>
          <w:rFonts w:hint="eastAsia"/>
        </w:rPr>
        <w:t>；</w:t>
      </w:r>
      <w:r w:rsidR="00517F17" w:rsidRPr="000338F2">
        <w:rPr>
          <w:rFonts w:hint="eastAsia"/>
        </w:rPr>
        <w:t>(</w:t>
      </w:r>
      <w:r w:rsidR="00517F17" w:rsidRPr="000338F2">
        <w:rPr>
          <w:rFonts w:hint="eastAsia"/>
        </w:rPr>
        <w:t>二</w:t>
      </w:r>
      <w:r w:rsidR="00517F17" w:rsidRPr="000338F2">
        <w:rPr>
          <w:rFonts w:hint="eastAsia"/>
        </w:rPr>
        <w:t>)</w:t>
      </w:r>
      <w:r w:rsidR="00517F17" w:rsidRPr="000338F2">
        <w:rPr>
          <w:rFonts w:hint="eastAsia"/>
        </w:rPr>
        <w:t>犯罪者生活型態</w:t>
      </w:r>
      <w:r w:rsidR="00D60DC7">
        <w:rPr>
          <w:rFonts w:hint="eastAsia"/>
        </w:rPr>
        <w:t>；</w:t>
      </w:r>
      <w:r w:rsidR="00517F17" w:rsidRPr="000338F2">
        <w:rPr>
          <w:rFonts w:hint="eastAsia"/>
        </w:rPr>
        <w:t>(</w:t>
      </w:r>
      <w:r w:rsidR="00517F17" w:rsidRPr="000338F2">
        <w:rPr>
          <w:rFonts w:hint="eastAsia"/>
        </w:rPr>
        <w:t>三</w:t>
      </w:r>
      <w:r w:rsidR="00517F17" w:rsidRPr="000338F2">
        <w:rPr>
          <w:rFonts w:hint="eastAsia"/>
        </w:rPr>
        <w:t>)</w:t>
      </w:r>
      <w:r w:rsidR="00517F17" w:rsidRPr="000338F2">
        <w:rPr>
          <w:rFonts w:hint="eastAsia"/>
        </w:rPr>
        <w:t>犯罪者網絡關係。現今執法人員主要著重在犯罪行為之調查上，鮮少針對犯罪者之生活型態與彼此間網絡關係著墨，然而，此三者關係其實是密不可分的，依此若能掌握後兩者之關係，執法人員未來在採取犯罪預防措施上較能對症下藥，展現阻擾犯罪之效。</w:t>
      </w:r>
      <w:r w:rsidR="00517F17">
        <w:rPr>
          <w:rStyle w:val="af1"/>
        </w:rPr>
        <w:footnoteReference w:id="9"/>
      </w:r>
      <w:r w:rsidR="00D273F2">
        <w:rPr>
          <w:rFonts w:hint="eastAsia"/>
        </w:rPr>
        <w:t>組織犯罪腳本三大要件內涵如</w:t>
      </w:r>
      <w:r w:rsidR="00D273F2">
        <w:fldChar w:fldCharType="begin"/>
      </w:r>
      <w:r w:rsidR="00D273F2">
        <w:instrText xml:space="preserve"> </w:instrText>
      </w:r>
      <w:r w:rsidR="00D273F2">
        <w:rPr>
          <w:rFonts w:hint="eastAsia"/>
        </w:rPr>
        <w:instrText>REF _Ref467686286 \h</w:instrText>
      </w:r>
      <w:r w:rsidR="00D273F2">
        <w:instrText xml:space="preserve"> </w:instrText>
      </w:r>
      <w:r w:rsidR="00D273F2">
        <w:fldChar w:fldCharType="separate"/>
      </w:r>
      <w:r w:rsidR="00C4773A">
        <w:rPr>
          <w:rFonts w:hint="eastAsia"/>
        </w:rPr>
        <w:t>圖</w:t>
      </w:r>
      <w:r w:rsidR="00C4773A">
        <w:rPr>
          <w:rFonts w:hint="eastAsia"/>
        </w:rPr>
        <w:t xml:space="preserve"> </w:t>
      </w:r>
      <w:r w:rsidR="00C4773A">
        <w:rPr>
          <w:noProof/>
        </w:rPr>
        <w:t>1</w:t>
      </w:r>
      <w:r w:rsidR="00D273F2">
        <w:fldChar w:fldCharType="end"/>
      </w:r>
      <w:r w:rsidR="00517F17">
        <w:rPr>
          <w:rFonts w:hint="eastAsia"/>
        </w:rPr>
        <w:t>：</w:t>
      </w:r>
    </w:p>
    <w:p w:rsidR="00517F17" w:rsidRDefault="00517F17" w:rsidP="008938B0">
      <w:pPr>
        <w:pStyle w:val="afc"/>
        <w:numPr>
          <w:ilvl w:val="0"/>
          <w:numId w:val="5"/>
        </w:numPr>
        <w:ind w:leftChars="0" w:left="480" w:hangingChars="200"/>
      </w:pPr>
      <w:r>
        <w:rPr>
          <w:rFonts w:hint="eastAsia"/>
        </w:rPr>
        <w:t>主要犯罪行為</w:t>
      </w:r>
    </w:p>
    <w:p w:rsidR="001C2997" w:rsidRDefault="001C2997" w:rsidP="0032531A">
      <w:pPr>
        <w:pStyle w:val="affa"/>
      </w:pPr>
      <w:r>
        <w:rPr>
          <w:rFonts w:hint="eastAsia"/>
        </w:rPr>
        <w:t>是犯罪已被獨立或持續性的方式來實施獲取金錢的過程。此要件是犯罪的重心，但犯罪行為的實施必須仰賴團體及網絡的存在，以使用必要的技術、經驗、工具以及利用機會出現之時機來執行犯罪。</w:t>
      </w:r>
    </w:p>
    <w:p w:rsidR="00517F17" w:rsidRDefault="00517F17" w:rsidP="008938B0">
      <w:pPr>
        <w:pStyle w:val="afc"/>
        <w:numPr>
          <w:ilvl w:val="0"/>
          <w:numId w:val="5"/>
        </w:numPr>
        <w:ind w:leftChars="0" w:left="480" w:hangingChars="200"/>
      </w:pPr>
      <w:r>
        <w:rPr>
          <w:rFonts w:hint="eastAsia"/>
        </w:rPr>
        <w:t>犯罪者生活型態</w:t>
      </w:r>
    </w:p>
    <w:p w:rsidR="001C2997" w:rsidRDefault="001C2997" w:rsidP="000338F2">
      <w:r>
        <w:rPr>
          <w:rFonts w:hint="eastAsia"/>
        </w:rPr>
        <w:t>組織犯罪活動與犯罪團體的參與及網絡關係，都依靠在犯罪者的生活型態上</w:t>
      </w:r>
      <w:r w:rsidR="00CB704D">
        <w:rPr>
          <w:rFonts w:hint="eastAsia"/>
        </w:rPr>
        <w:t>，並由其所觸發。此一要件追求的是「匿名性」，且「匿名性」存在於犯罪任何一階段的過程中，例如使用贓車或未註冊的車輛犯案、使用假帳戶或人頭帳戶、賄賂合法的商業交易或執法人員來進行洗錢，這些促進或構成犯罪的事前或事後舉動，對此要件所採取的犯罪預防措施罪中會對主要犯罪行為產生遏阻效果。</w:t>
      </w:r>
    </w:p>
    <w:p w:rsidR="00517F17" w:rsidRDefault="00517F17" w:rsidP="008938B0">
      <w:pPr>
        <w:pStyle w:val="afc"/>
        <w:numPr>
          <w:ilvl w:val="0"/>
          <w:numId w:val="5"/>
        </w:numPr>
        <w:ind w:leftChars="0" w:left="480" w:hangingChars="200"/>
      </w:pPr>
      <w:r>
        <w:rPr>
          <w:rFonts w:hint="eastAsia"/>
        </w:rPr>
        <w:t>犯罪團體間網絡關係</w:t>
      </w:r>
    </w:p>
    <w:p w:rsidR="00517F17" w:rsidRDefault="00CB704D" w:rsidP="000338F2">
      <w:r w:rsidRPr="000338F2">
        <w:rPr>
          <w:rFonts w:hint="eastAsia"/>
        </w:rPr>
        <w:t>犯罪團體可以是層級分明或是結構鬆散的夥伴網絡，後者或許比較部會被定位為團體，傳統對於團體的概念為關係較長久且有層級化的結構，而團體也可能因為特殊犯罪目的而合作變</w:t>
      </w:r>
      <w:r>
        <w:rPr>
          <w:rFonts w:hint="eastAsia"/>
        </w:rPr>
        <w:t>成較大的以及短暫的夥伴關係。</w:t>
      </w:r>
    </w:p>
    <w:p w:rsidR="00984A02" w:rsidRDefault="00CB704D" w:rsidP="000338F2">
      <w:r>
        <w:rPr>
          <w:rFonts w:hint="eastAsia"/>
        </w:rPr>
        <w:t>理論上認為，從犯罪源頭到市場較易</w:t>
      </w:r>
      <w:r>
        <w:rPr>
          <w:rFonts w:hint="eastAsia"/>
        </w:rPr>
        <w:t>(</w:t>
      </w:r>
      <w:r>
        <w:rPr>
          <w:rFonts w:hint="eastAsia"/>
        </w:rPr>
        <w:t>如毒品犯罪</w:t>
      </w:r>
      <w:r>
        <w:rPr>
          <w:rFonts w:hint="eastAsia"/>
        </w:rPr>
        <w:t>)</w:t>
      </w:r>
      <w:r>
        <w:rPr>
          <w:rFonts w:hint="eastAsia"/>
        </w:rPr>
        <w:t>整個犯罪過程可能由單一團犯罪體完成，但實際上，需要穩定且結構較完整的犯罪團體來進行。然而結構完整的團體較容易吸引執法人員的注意，因此，組織犯罪存在著將某個環節外包給其他團體或先前就存在的團體進行，如人口販運的運送與招募，各有該領域的專家處理。因此，在研究組織犯罪行為時，有學者認為其實不需要太過強調團體的定義</w:t>
      </w:r>
      <w:r w:rsidR="00114877">
        <w:rPr>
          <w:rFonts w:hint="eastAsia"/>
        </w:rPr>
        <w:t>，只要能證明組織犯罪團體存在或獨立於</w:t>
      </w:r>
      <w:r w:rsidR="009F3AB0">
        <w:rPr>
          <w:rFonts w:hint="eastAsia"/>
        </w:rPr>
        <w:t>特定犯行，同時穩定的結合成複雜網絡關係，然後從事犯罪行為者，就可以定義為組織犯罪團體。</w:t>
      </w:r>
    </w:p>
    <w:p w:rsidR="005F5FAA" w:rsidRDefault="00BF147C" w:rsidP="000338F2">
      <w:pPr>
        <w:sectPr w:rsidR="005F5FAA" w:rsidSect="005F5FAA">
          <w:pgSz w:w="11906" w:h="16838"/>
          <w:pgMar w:top="1701" w:right="1701" w:bottom="1701" w:left="1701" w:header="567" w:footer="567" w:gutter="0"/>
          <w:pgNumType w:fmt="numberInDash" w:start="1"/>
          <w:cols w:space="425"/>
          <w:docGrid w:type="lines" w:linePitch="360"/>
        </w:sectPr>
      </w:pPr>
      <w:r>
        <w:rPr>
          <w:rFonts w:hint="eastAsia"/>
          <w:noProof/>
        </w:rPr>
        <mc:AlternateContent>
          <mc:Choice Requires="wpc">
            <w:drawing>
              <wp:anchor distT="0" distB="0" distL="114300" distR="114300" simplePos="0" relativeHeight="251682816" behindDoc="0" locked="0" layoutInCell="1" allowOverlap="1" wp14:anchorId="399A2075" wp14:editId="68DBE904">
                <wp:simplePos x="0" y="0"/>
                <wp:positionH relativeFrom="column">
                  <wp:posOffset>-499110</wp:posOffset>
                </wp:positionH>
                <wp:positionV relativeFrom="page">
                  <wp:posOffset>1333500</wp:posOffset>
                </wp:positionV>
                <wp:extent cx="6569710" cy="4733925"/>
                <wp:effectExtent l="0" t="0" r="0" b="0"/>
                <wp:wrapSquare wrapText="bothSides"/>
                <wp:docPr id="10" name="畫布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 name="箭號: 弧形左彎 19"/>
                        <wps:cNvSpPr/>
                        <wps:spPr>
                          <a:xfrm>
                            <a:off x="4522274" y="1"/>
                            <a:ext cx="866775" cy="2724150"/>
                          </a:xfrm>
                          <a:prstGeom prst="curved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箭號: 弧形右彎 18"/>
                        <wps:cNvSpPr/>
                        <wps:spPr>
                          <a:xfrm>
                            <a:off x="807524" y="1"/>
                            <a:ext cx="828675" cy="2724150"/>
                          </a:xfrm>
                          <a:prstGeom prst="curved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箭號: 向下 16"/>
                        <wps:cNvSpPr/>
                        <wps:spPr>
                          <a:xfrm>
                            <a:off x="2941124" y="123826"/>
                            <a:ext cx="400050" cy="21717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矩形 13"/>
                        <wps:cNvSpPr/>
                        <wps:spPr>
                          <a:xfrm>
                            <a:off x="35999" y="904874"/>
                            <a:ext cx="15335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273F2" w:rsidRDefault="00D273F2" w:rsidP="00A440C8">
                              <w:pPr>
                                <w:ind w:firstLineChars="0" w:firstLine="0"/>
                                <w:jc w:val="distribute"/>
                              </w:pPr>
                              <w:r>
                                <w:rPr>
                                  <w:rFonts w:hint="eastAsia"/>
                                </w:rPr>
                                <w:t>犯罪者生活型態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矩形 14"/>
                        <wps:cNvSpPr/>
                        <wps:spPr>
                          <a:xfrm>
                            <a:off x="2398199" y="904875"/>
                            <a:ext cx="15335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273F2" w:rsidRDefault="00D273F2" w:rsidP="00A440C8">
                              <w:pPr>
                                <w:ind w:firstLineChars="0" w:firstLine="0"/>
                                <w:jc w:val="distribute"/>
                              </w:pPr>
                              <w:r>
                                <w:rPr>
                                  <w:rFonts w:hint="eastAsia"/>
                                </w:rPr>
                                <w:t>主要犯罪行為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矩形 15"/>
                        <wps:cNvSpPr/>
                        <wps:spPr>
                          <a:xfrm>
                            <a:off x="4607999" y="904875"/>
                            <a:ext cx="15335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273F2" w:rsidRDefault="00D273F2" w:rsidP="00A440C8">
                              <w:pPr>
                                <w:ind w:firstLineChars="0" w:firstLine="0"/>
                                <w:jc w:val="distribute"/>
                              </w:pPr>
                              <w:r>
                                <w:rPr>
                                  <w:rFonts w:hint="eastAsia"/>
                                </w:rPr>
                                <w:t>犯罪團體及網絡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矩形: 圓角 17"/>
                        <wps:cNvSpPr/>
                        <wps:spPr>
                          <a:xfrm>
                            <a:off x="1940999" y="2438401"/>
                            <a:ext cx="2381250"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73F2" w:rsidRDefault="00D273F2" w:rsidP="00A440C8">
                              <w:pPr>
                                <w:ind w:firstLineChars="0" w:firstLine="0"/>
                                <w:jc w:val="distribute"/>
                              </w:pPr>
                              <w:r>
                                <w:rPr>
                                  <w:rFonts w:hint="eastAsia"/>
                                </w:rPr>
                                <w:t>組織犯罪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箭號: 向右 20"/>
                        <wps:cNvSpPr/>
                        <wps:spPr>
                          <a:xfrm>
                            <a:off x="1693349" y="371476"/>
                            <a:ext cx="1038225"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箭號: 向右 21"/>
                        <wps:cNvSpPr/>
                        <wps:spPr>
                          <a:xfrm rot="10800000">
                            <a:off x="1693349" y="666751"/>
                            <a:ext cx="1038225"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箭號: 向右 22"/>
                        <wps:cNvSpPr/>
                        <wps:spPr>
                          <a:xfrm>
                            <a:off x="3484049" y="352426"/>
                            <a:ext cx="1038225"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箭號: 向右 23"/>
                        <wps:cNvSpPr/>
                        <wps:spPr>
                          <a:xfrm rot="10800000">
                            <a:off x="3484049" y="647701"/>
                            <a:ext cx="1038225"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文字方塊 24"/>
                        <wps:cNvSpPr txBox="1"/>
                        <wps:spPr>
                          <a:xfrm>
                            <a:off x="1552575" y="3276601"/>
                            <a:ext cx="3228975" cy="533399"/>
                          </a:xfrm>
                          <a:prstGeom prst="rect">
                            <a:avLst/>
                          </a:prstGeom>
                          <a:solidFill>
                            <a:schemeClr val="lt1"/>
                          </a:solidFill>
                          <a:ln w="6350">
                            <a:noFill/>
                          </a:ln>
                        </wps:spPr>
                        <wps:txbx>
                          <w:txbxContent>
                            <w:p w:rsidR="00D273F2" w:rsidRDefault="00D273F2" w:rsidP="008615FA">
                              <w:pPr>
                                <w:pStyle w:val="aff2"/>
                              </w:pPr>
                              <w:bookmarkStart w:id="12" w:name="_Ref467686286"/>
                              <w:bookmarkStart w:id="13" w:name="_Toc467687796"/>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4773A">
                                <w:rPr>
                                  <w:noProof/>
                                </w:rPr>
                                <w:t>1</w:t>
                              </w:r>
                              <w:r>
                                <w:fldChar w:fldCharType="end"/>
                              </w:r>
                              <w:bookmarkEnd w:id="12"/>
                              <w:r>
                                <w:rPr>
                                  <w:rFonts w:hint="eastAsia"/>
                                </w:rPr>
                                <w:t>犯罪腳本三大要件關係圖</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文字方塊 25"/>
                        <wps:cNvSpPr txBox="1"/>
                        <wps:spPr>
                          <a:xfrm>
                            <a:off x="464622" y="3667125"/>
                            <a:ext cx="5943600" cy="1019175"/>
                          </a:xfrm>
                          <a:prstGeom prst="rect">
                            <a:avLst/>
                          </a:prstGeom>
                          <a:solidFill>
                            <a:schemeClr val="lt1"/>
                          </a:solidFill>
                          <a:ln w="6350">
                            <a:noFill/>
                          </a:ln>
                        </wps:spPr>
                        <wps:txbx>
                          <w:txbxContent>
                            <w:p w:rsidR="00D273F2" w:rsidRDefault="00D273F2" w:rsidP="000338F2">
                              <w:pPr>
                                <w:ind w:left="1200" w:hangingChars="500" w:hanging="1200"/>
                              </w:pPr>
                              <w:r>
                                <w:rPr>
                                  <w:rFonts w:hint="eastAsia"/>
                                </w:rPr>
                                <w:t>資料來源：</w:t>
                              </w:r>
                              <w:r w:rsidRPr="000338F2">
                                <w:rPr>
                                  <w:rFonts w:hint="eastAsia"/>
                                </w:rPr>
                                <w:t>H</w:t>
                              </w:r>
                              <w:r w:rsidRPr="000338F2">
                                <w:t>ancock G. &amp; Laycock G.(2010). Organized crime and crime scripts : prospects for disruption. In Bullock K., Clark R.V. &amp; Laycock G.(Eds.), Situational prevention of organized crimes . Devon ,UK: Willan Publishing.</w:t>
                              </w:r>
                            </w:p>
                            <w:p w:rsidR="00D273F2" w:rsidRDefault="00D273F2" w:rsidP="000338F2"/>
                            <w:p w:rsidR="00D273F2" w:rsidRDefault="00D273F2" w:rsidP="000338F2">
                              <w:pPr>
                                <w:ind w:left="1200" w:hangingChars="500" w:hanging="1200"/>
                              </w:pPr>
                              <w:r>
                                <w:rPr>
                                  <w:rFonts w:hint="eastAsia"/>
                                </w:rPr>
                                <w:t>資料來源：</w:t>
                              </w:r>
                              <w:r w:rsidRPr="000338F2">
                                <w:rPr>
                                  <w:rFonts w:hint="eastAsia"/>
                                </w:rPr>
                                <w:t>H</w:t>
                              </w:r>
                              <w:r w:rsidRPr="000338F2">
                                <w:t>ancock G. &amp; Laycock G.(2010). Organized crime and</w:t>
                              </w:r>
                              <w:r>
                                <w:rPr>
                                  <w:rFonts w:asciiTheme="minorEastAsia" w:hAnsiTheme="minorEastAsia" w:hint="eastAsia"/>
                                </w:rPr>
                                <w:t>表</w:t>
                              </w:r>
                              <w:r w:rsidRPr="00E71514">
                                <w:rPr>
                                  <w:rFonts w:asciiTheme="minorEastAsia" w:hAnsiTheme="minorEastAsia" w:hint="eastAsia"/>
                                </w:rPr>
                                <w:t>2</w:t>
                              </w:r>
                              <w:r w:rsidRPr="00E71514">
                                <w:rPr>
                                  <w:rFonts w:asciiTheme="minorEastAsia" w:hAnsiTheme="minorEastAsia"/>
                                </w:rPr>
                                <w:t>014年洗</w:t>
                              </w:r>
                              <w:r w:rsidRPr="00E71514">
                                <w:t>錢案件類型、罪名及移送</w:t>
                              </w:r>
                              <w:r w:rsidRPr="00E71514">
                                <w:t>(</w:t>
                              </w:r>
                              <w:r w:rsidRPr="00E71514">
                                <w:t>偵查</w:t>
                              </w:r>
                              <w:r w:rsidRPr="00E71514">
                                <w:t>)</w:t>
                              </w:r>
                              <w:r w:rsidRPr="00E71514">
                                <w:rPr>
                                  <w:rFonts w:hint="eastAsia"/>
                                </w:rPr>
                                <w:t>機關統計表</w:t>
                              </w:r>
                              <w:r w:rsidRPr="000338F2">
                                <w:t>for disruption. In Bullock K., Cla</w:t>
                              </w:r>
                              <w:r w:rsidRPr="00714359">
                                <w:rPr>
                                  <w:rFonts w:hint="eastAsia"/>
                                </w:rPr>
                                <w:t>表：</w:t>
                              </w:r>
                              <w:r w:rsidRPr="00714359">
                                <w:t>2014</w:t>
                              </w:r>
                              <w:r w:rsidRPr="00714359">
                                <w:t>年洗錢金額統計</w:t>
                              </w:r>
                              <w:r w:rsidRPr="00714359">
                                <w:rPr>
                                  <w:rFonts w:hint="eastAsia"/>
                                </w:rPr>
                                <w:t>表</w:t>
                              </w:r>
                              <w:r w:rsidRPr="000338F2">
                                <w:t>ock G.(Eds.), Situational prevention of organized crimes . Devon ,UK: Willan Publishing.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99A2075" id="畫布 10" o:spid="_x0000_s1031" editas="canvas" style="position:absolute;left:0;text-align:left;margin-left:-39.3pt;margin-top:105pt;width:517.3pt;height:372.75pt;z-index:251682816;mso-position-vertical-relative:page;mso-width-relative:margin;mso-height-relative:margin" coordsize="65697,4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">
                <v:shape id="_x0000_s1032" type="#_x0000_t75" style="position:absolute;width:65697;height:47339;visibility:visible;mso-wrap-style:square">
                  <v:fill o:detectmouseclick="t"/>
                  <v:path o:connecttype="none"/>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箭號: 弧形左彎 19" o:spid="_x0000_s1033" type="#_x0000_t103" style="position:absolute;left:45222;width:8668;height:27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" adj="18164,20741,5400" fillcolor="white [3201]" strokecolor="#70ad47 [3209]" strokeweight="1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箭號: 弧形右彎 18" o:spid="_x0000_s1034" type="#_x0000_t102" style="position:absolute;left:8075;width:8286;height:27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" adj="18315,20779,16200" fillcolor="white [3201]" strokecolor="#70ad47 [3209]"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16" o:spid="_x0000_s1035" type="#_x0000_t67" style="position:absolute;left:29411;top:1238;width:4000;height:2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" adj="19611" fillcolor="white [3201]" strokecolor="#70ad47 [3209]" strokeweight="1pt"/>
                <v:rect id="矩形 13" o:spid="_x0000_s1036" style="position:absolute;left:359;top:9048;width:1533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" fillcolor="white [3201]" strokecolor="#70ad47 [3209]" strokeweight="1pt">
                  <v:textbox>
                    <w:txbxContent>
                      <w:p w:rsidR="00D273F2" w:rsidRDefault="00D273F2" w:rsidP="00A440C8">
                        <w:pPr>
                          <w:ind w:firstLineChars="0" w:firstLine="0"/>
                          <w:jc w:val="distribute"/>
                        </w:pPr>
                        <w:r>
                          <w:rPr>
                            <w:rFonts w:hint="eastAsia"/>
                          </w:rPr>
                          <w:t>犯罪者生活型態</w:t>
                        </w:r>
                      </w:p>
                    </w:txbxContent>
                  </v:textbox>
                </v:rect>
                <v:rect id="矩形 14" o:spid="_x0000_s1037" style="position:absolute;left:23981;top:9048;width:15336;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" fillcolor="white [3201]" strokecolor="#70ad47 [3209]" strokeweight="1pt">
                  <v:textbox>
                    <w:txbxContent>
                      <w:p w:rsidR="00D273F2" w:rsidRDefault="00D273F2" w:rsidP="00A440C8">
                        <w:pPr>
                          <w:ind w:firstLineChars="0" w:firstLine="0"/>
                          <w:jc w:val="distribute"/>
                        </w:pPr>
                        <w:r>
                          <w:rPr>
                            <w:rFonts w:hint="eastAsia"/>
                          </w:rPr>
                          <w:t>主要犯罪行為</w:t>
                        </w:r>
                      </w:p>
                    </w:txbxContent>
                  </v:textbox>
                </v:rect>
                <v:rect id="矩形 15" o:spid="_x0000_s1038" style="position:absolute;left:46079;top:9048;width:15336;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" fillcolor="white [3201]" strokecolor="#70ad47 [3209]" strokeweight="1pt">
                  <v:textbox>
                    <w:txbxContent>
                      <w:p w:rsidR="00D273F2" w:rsidRDefault="00D273F2" w:rsidP="00A440C8">
                        <w:pPr>
                          <w:ind w:firstLineChars="0" w:firstLine="0"/>
                          <w:jc w:val="distribute"/>
                        </w:pPr>
                        <w:r>
                          <w:rPr>
                            <w:rFonts w:hint="eastAsia"/>
                          </w:rPr>
                          <w:t>犯罪團體及網絡</w:t>
                        </w:r>
                      </w:p>
                    </w:txbxContent>
                  </v:textbox>
                </v:rect>
                <v:roundrect id="矩形: 圓角 17" o:spid="_x0000_s1039" style="position:absolute;left:19409;top:24384;width:23813;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" fillcolor="white [3201]" strokecolor="#70ad47 [3209]" strokeweight="1pt">
                  <v:stroke joinstyle="miter"/>
                  <v:textbox>
                    <w:txbxContent>
                      <w:p w:rsidR="00D273F2" w:rsidRDefault="00D273F2" w:rsidP="00A440C8">
                        <w:pPr>
                          <w:ind w:firstLineChars="0" w:firstLine="0"/>
                          <w:jc w:val="distribute"/>
                        </w:pPr>
                        <w:r>
                          <w:rPr>
                            <w:rFonts w:hint="eastAsia"/>
                          </w:rPr>
                          <w:t>組織犯罪</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20" o:spid="_x0000_s1040" type="#_x0000_t13" style="position:absolute;left:16933;top:3714;width:1038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" adj="19817" fillcolor="black [3200]" strokecolor="black [1600]" strokeweight="1pt"/>
                <v:shape id="箭號: 向右 21" o:spid="_x0000_s1041" type="#_x0000_t13" style="position:absolute;left:16933;top:6667;width:10382;height:1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" adj="19817" fillcolor="black [3200]" strokecolor="black [1600]" strokeweight="1pt"/>
                <v:shape id="箭號: 向右 22" o:spid="_x0000_s1042" type="#_x0000_t13" style="position:absolute;left:34840;top:3524;width:10382;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" adj="19817" fillcolor="black [3200]" strokecolor="black [1600]" strokeweight="1pt"/>
                <v:shape id="箭號: 向右 23" o:spid="_x0000_s1043" type="#_x0000_t13" style="position:absolute;left:34840;top:6477;width:10382;height:17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" adj="19817" fillcolor="black [3200]" strokecolor="black [1600]" strokeweight="1pt"/>
                <v:shape id="文字方塊 24" o:spid="_x0000_s1044" type="#_x0000_t202" style="position:absolute;left:15525;top:32766;width:3229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rsidR="00D273F2" w:rsidRDefault="00D273F2" w:rsidP="008615FA">
                        <w:pPr>
                          <w:pStyle w:val="aff2"/>
                        </w:pPr>
                        <w:bookmarkStart w:id="14" w:name="_Ref467686286"/>
                        <w:bookmarkStart w:id="15" w:name="_Toc467687796"/>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4773A">
                          <w:rPr>
                            <w:noProof/>
                          </w:rPr>
                          <w:t>1</w:t>
                        </w:r>
                        <w:r>
                          <w:fldChar w:fldCharType="end"/>
                        </w:r>
                        <w:bookmarkEnd w:id="14"/>
                        <w:r>
                          <w:rPr>
                            <w:rFonts w:hint="eastAsia"/>
                          </w:rPr>
                          <w:t>犯罪腳本三大要件關係圖</w:t>
                        </w:r>
                        <w:bookmarkEnd w:id="15"/>
                      </w:p>
                    </w:txbxContent>
                  </v:textbox>
                </v:shape>
                <v:shape id="文字方塊 25" o:spid="_x0000_s1045" type="#_x0000_t202" style="position:absolute;left:4646;top:36671;width:59436;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rsidR="00D273F2" w:rsidRDefault="00D273F2" w:rsidP="000338F2">
                        <w:pPr>
                          <w:ind w:left="1200" w:hangingChars="500" w:hanging="1200"/>
                        </w:pPr>
                        <w:r>
                          <w:rPr>
                            <w:rFonts w:hint="eastAsia"/>
                          </w:rPr>
                          <w:t>資料來源：</w:t>
                        </w:r>
                        <w:r w:rsidRPr="000338F2">
                          <w:rPr>
                            <w:rFonts w:hint="eastAsia"/>
                          </w:rPr>
                          <w:t>H</w:t>
                        </w:r>
                        <w:r w:rsidRPr="000338F2">
                          <w:t>ancock G. &amp; Laycock G.(2010). Organized crime and crime scripts : prospects for disruption. In Bullock K., Clark R.V. &amp; Laycock G.(Eds.), Situational prevention of organized crimes . Devon ,UK: Willan Publishing.</w:t>
                        </w:r>
                      </w:p>
                      <w:p w:rsidR="00D273F2" w:rsidRDefault="00D273F2" w:rsidP="000338F2"/>
                      <w:p w:rsidR="00D273F2" w:rsidRDefault="00D273F2" w:rsidP="000338F2">
                        <w:pPr>
                          <w:ind w:left="1200" w:hangingChars="500" w:hanging="1200"/>
                        </w:pPr>
                        <w:r>
                          <w:rPr>
                            <w:rFonts w:hint="eastAsia"/>
                          </w:rPr>
                          <w:t>資料來源：</w:t>
                        </w:r>
                        <w:r w:rsidRPr="000338F2">
                          <w:rPr>
                            <w:rFonts w:hint="eastAsia"/>
                          </w:rPr>
                          <w:t>H</w:t>
                        </w:r>
                        <w:r w:rsidRPr="000338F2">
                          <w:t>ancock G. &amp; Laycock G.(2010). Organized crime and</w:t>
                        </w:r>
                        <w:r>
                          <w:rPr>
                            <w:rFonts w:asciiTheme="minorEastAsia" w:hAnsiTheme="minorEastAsia" w:hint="eastAsia"/>
                          </w:rPr>
                          <w:t>表</w:t>
                        </w:r>
                        <w:r w:rsidRPr="00E71514">
                          <w:rPr>
                            <w:rFonts w:asciiTheme="minorEastAsia" w:hAnsiTheme="minorEastAsia" w:hint="eastAsia"/>
                          </w:rPr>
                          <w:t>2</w:t>
                        </w:r>
                        <w:r w:rsidRPr="00E71514">
                          <w:rPr>
                            <w:rFonts w:asciiTheme="minorEastAsia" w:hAnsiTheme="minorEastAsia"/>
                          </w:rPr>
                          <w:t>014年洗</w:t>
                        </w:r>
                        <w:r w:rsidRPr="00E71514">
                          <w:t>錢案件類型、罪名及移送</w:t>
                        </w:r>
                        <w:r w:rsidRPr="00E71514">
                          <w:t>(</w:t>
                        </w:r>
                        <w:r w:rsidRPr="00E71514">
                          <w:t>偵查</w:t>
                        </w:r>
                        <w:r w:rsidRPr="00E71514">
                          <w:t>)</w:t>
                        </w:r>
                        <w:r w:rsidRPr="00E71514">
                          <w:rPr>
                            <w:rFonts w:hint="eastAsia"/>
                          </w:rPr>
                          <w:t>機關統計表</w:t>
                        </w:r>
                        <w:r w:rsidRPr="000338F2">
                          <w:t>for disruption. In Bullock K., Cla</w:t>
                        </w:r>
                        <w:r w:rsidRPr="00714359">
                          <w:rPr>
                            <w:rFonts w:hint="eastAsia"/>
                          </w:rPr>
                          <w:t>表：</w:t>
                        </w:r>
                        <w:r w:rsidRPr="00714359">
                          <w:t>2014</w:t>
                        </w:r>
                        <w:r w:rsidRPr="00714359">
                          <w:t>年洗錢金額統計</w:t>
                        </w:r>
                        <w:r w:rsidRPr="00714359">
                          <w:rPr>
                            <w:rFonts w:hint="eastAsia"/>
                          </w:rPr>
                          <w:t>表</w:t>
                        </w:r>
                        <w:r w:rsidRPr="000338F2">
                          <w:t>ock G.(Eds.), Situational prevention of organized crimes . Devon ,UK: Willan Publishing.</w:t>
                        </w:r>
                      </w:p>
                    </w:txbxContent>
                  </v:textbox>
                </v:shape>
                <w10:wrap type="square" anchory="page"/>
              </v:group>
            </w:pict>
          </mc:Fallback>
        </mc:AlternateContent>
      </w:r>
      <w:r w:rsidR="00E51FD9">
        <w:br w:type="page"/>
      </w:r>
    </w:p>
    <w:p w:rsidR="00E51FD9" w:rsidRDefault="00E51FD9" w:rsidP="000338F2"/>
    <w:p w:rsidR="00840B17" w:rsidRDefault="00C2443D" w:rsidP="00E754FC">
      <w:pPr>
        <w:pStyle w:val="10"/>
      </w:pPr>
      <w:bookmarkStart w:id="16" w:name="_Toc467687881"/>
      <w:bookmarkStart w:id="17" w:name="_Toc467687926"/>
      <w:r>
        <w:rPr>
          <w:rFonts w:hint="eastAsia"/>
        </w:rPr>
        <w:t>第二章</w:t>
      </w:r>
      <w:r>
        <w:rPr>
          <w:rFonts w:hint="eastAsia"/>
        </w:rPr>
        <w:t xml:space="preserve"> </w:t>
      </w:r>
      <w:r>
        <w:rPr>
          <w:rFonts w:hint="eastAsia"/>
        </w:rPr>
        <w:t>文獻回顧</w:t>
      </w:r>
      <w:bookmarkEnd w:id="16"/>
      <w:bookmarkEnd w:id="17"/>
    </w:p>
    <w:p w:rsidR="00B51FBE" w:rsidRDefault="00C2443D" w:rsidP="000F1F9B">
      <w:pPr>
        <w:pStyle w:val="20"/>
        <w:ind w:left="1120" w:hanging="1120"/>
      </w:pPr>
      <w:bookmarkStart w:id="18" w:name="_Toc467687882"/>
      <w:bookmarkStart w:id="19" w:name="_Toc467687927"/>
      <w:r>
        <w:rPr>
          <w:rFonts w:hint="eastAsia"/>
        </w:rPr>
        <w:t>第一節</w:t>
      </w:r>
      <w:r>
        <w:rPr>
          <w:rFonts w:hint="eastAsia"/>
        </w:rPr>
        <w:t xml:space="preserve"> </w:t>
      </w:r>
      <w:r w:rsidR="00B51FBE">
        <w:rPr>
          <w:rFonts w:hint="eastAsia"/>
        </w:rPr>
        <w:t>洗錢</w:t>
      </w:r>
      <w:r w:rsidR="00C95D6C">
        <w:rPr>
          <w:rFonts w:hint="eastAsia"/>
        </w:rPr>
        <w:t>行為</w:t>
      </w:r>
      <w:r w:rsidR="00A57056">
        <w:rPr>
          <w:rFonts w:hint="eastAsia"/>
        </w:rPr>
        <w:t>概說</w:t>
      </w:r>
      <w:bookmarkEnd w:id="18"/>
      <w:bookmarkEnd w:id="19"/>
    </w:p>
    <w:p w:rsidR="00A57056" w:rsidRPr="003F54A3" w:rsidRDefault="00C97143" w:rsidP="00C97143">
      <w:pPr>
        <w:pStyle w:val="3"/>
      </w:pPr>
      <w:r>
        <w:rPr>
          <w:rFonts w:hint="eastAsia"/>
        </w:rPr>
        <w:t>壹、</w:t>
      </w:r>
      <w:r w:rsidR="00A57056" w:rsidRPr="003F54A3">
        <w:rPr>
          <w:rFonts w:hint="eastAsia"/>
        </w:rPr>
        <w:t>洗錢行為之</w:t>
      </w:r>
      <w:r w:rsidR="003F54A3">
        <w:rPr>
          <w:rFonts w:hint="eastAsia"/>
        </w:rPr>
        <w:t>由來</w:t>
      </w:r>
    </w:p>
    <w:p w:rsidR="00B16EDC" w:rsidRPr="00C70A32" w:rsidRDefault="00A42408" w:rsidP="0032531A">
      <w:pPr>
        <w:pStyle w:val="affa"/>
      </w:pPr>
      <w:r w:rsidRPr="00EF64FE">
        <w:rPr>
          <w:rFonts w:hint="eastAsia"/>
        </w:rPr>
        <w:t>洗錢</w:t>
      </w:r>
      <w:r w:rsidR="00C53931" w:rsidRPr="00EF64FE">
        <w:rPr>
          <w:rFonts w:hint="eastAsia"/>
        </w:rPr>
        <w:t>行文最早在聖經〈使徒篇〉即有紀載，主要係人們嘗試著消弭或隱瞞其所擁有之不義之財的來源</w:t>
      </w:r>
      <w:r w:rsidR="00782765" w:rsidRPr="00EF64FE">
        <w:rPr>
          <w:rFonts w:hint="eastAsia"/>
        </w:rPr>
        <w:t>。此外，洗錢係</w:t>
      </w:r>
      <w:r w:rsidRPr="00EF64FE">
        <w:rPr>
          <w:rFonts w:hint="eastAsia"/>
        </w:rPr>
        <w:t>英文</w:t>
      </w:r>
      <w:r w:rsidRPr="00EF64FE">
        <w:rPr>
          <w:rFonts w:hint="eastAsia"/>
        </w:rPr>
        <w:t>Money Laund</w:t>
      </w:r>
      <w:r w:rsidR="00B16EDC" w:rsidRPr="00EF64FE">
        <w:t>ering</w:t>
      </w:r>
      <w:r w:rsidRPr="00EF64FE">
        <w:rPr>
          <w:rFonts w:hint="eastAsia"/>
        </w:rPr>
        <w:t>翻譯而來</w:t>
      </w:r>
      <w:r w:rsidR="00B16EDC" w:rsidRPr="00EF64FE">
        <w:rPr>
          <w:rFonts w:hint="eastAsia"/>
        </w:rPr>
        <w:t>，為何使用</w:t>
      </w:r>
      <w:r w:rsidR="00B16EDC" w:rsidRPr="00EF64FE">
        <w:rPr>
          <w:rFonts w:hint="eastAsia"/>
        </w:rPr>
        <w:t xml:space="preserve">Laundering </w:t>
      </w:r>
      <w:r w:rsidR="00B16EDC" w:rsidRPr="00EF64FE">
        <w:rPr>
          <w:rFonts w:hint="eastAsia"/>
        </w:rPr>
        <w:t>這個單字，</w:t>
      </w:r>
      <w:r w:rsidR="00782765" w:rsidRPr="00EF64FE">
        <w:rPr>
          <w:rFonts w:hint="eastAsia"/>
        </w:rPr>
        <w:t>可</w:t>
      </w:r>
      <w:r w:rsidR="00B16EDC" w:rsidRPr="00EF64FE">
        <w:rPr>
          <w:rFonts w:hint="eastAsia"/>
        </w:rPr>
        <w:t>回朔至</w:t>
      </w:r>
      <w:r w:rsidR="00B16EDC" w:rsidRPr="00EF64FE">
        <w:rPr>
          <w:rFonts w:hint="eastAsia"/>
        </w:rPr>
        <w:t>20</w:t>
      </w:r>
      <w:r w:rsidR="00B16EDC" w:rsidRPr="00EF64FE">
        <w:rPr>
          <w:rFonts w:hint="eastAsia"/>
        </w:rPr>
        <w:t>世紀</w:t>
      </w:r>
      <w:r w:rsidR="00B16EDC" w:rsidRPr="00EF64FE">
        <w:rPr>
          <w:rFonts w:hint="eastAsia"/>
        </w:rPr>
        <w:t>20</w:t>
      </w:r>
      <w:r w:rsidR="00B16EDC" w:rsidRPr="00EF64FE">
        <w:rPr>
          <w:rFonts w:hint="eastAsia"/>
        </w:rPr>
        <w:t>年代的美國芝加哥，有一名黑手黨開設一家洗衣店，在每晚計算當天的洗衣收入時，他把那些藉由賭博、走私違禁物、勒索，所獲得之非法收入，混入洗衣店之正常營收中，再以混合後的金額項稅務部門納稅，扣掉應該繳納的稅款之後，剩下非法收入就變成了合法收入了，這便是</w:t>
      </w:r>
      <w:r w:rsidR="00B16EDC" w:rsidRPr="00EF64FE">
        <w:rPr>
          <w:rFonts w:hint="eastAsia"/>
        </w:rPr>
        <w:t xml:space="preserve">Money Laundering </w:t>
      </w:r>
      <w:r w:rsidR="00B16EDC" w:rsidRPr="00EF64FE">
        <w:rPr>
          <w:rFonts w:hint="eastAsia"/>
        </w:rPr>
        <w:t>洗錢之由來</w:t>
      </w:r>
      <w:r w:rsidR="00B16EDC" w:rsidRPr="00C70A32">
        <w:rPr>
          <w:rFonts w:hint="eastAsia"/>
        </w:rPr>
        <w:t>。</w:t>
      </w:r>
    </w:p>
    <w:p w:rsidR="00A57056" w:rsidRPr="00C97143" w:rsidRDefault="00C97143" w:rsidP="00C97143">
      <w:pPr>
        <w:pStyle w:val="3"/>
      </w:pPr>
      <w:r w:rsidRPr="00C97143">
        <w:rPr>
          <w:rFonts w:hint="eastAsia"/>
        </w:rPr>
        <w:t>貳、</w:t>
      </w:r>
      <w:r w:rsidR="00A57056" w:rsidRPr="00C97143">
        <w:rPr>
          <w:rFonts w:hint="eastAsia"/>
        </w:rPr>
        <w:t>洗錢之定義</w:t>
      </w:r>
    </w:p>
    <w:p w:rsidR="00645548" w:rsidRDefault="00645548" w:rsidP="00B475D1">
      <w:pPr>
        <w:pStyle w:val="4"/>
      </w:pPr>
      <w:r>
        <w:rPr>
          <w:rFonts w:hint="eastAsia"/>
        </w:rPr>
        <w:t>一、聯合國反毒公約對於洗錢之定義</w:t>
      </w:r>
    </w:p>
    <w:p w:rsidR="00B16EDC" w:rsidRPr="00A57056" w:rsidRDefault="00782765" w:rsidP="0032531A">
      <w:pPr>
        <w:pStyle w:val="affa"/>
      </w:pPr>
      <w:r w:rsidRPr="00A57056">
        <w:rPr>
          <w:rFonts w:hint="eastAsia"/>
        </w:rPr>
        <w:t>談到洗錢的定義，現今國際社會在法律上雖然對於洗錢一詞之定義並沒有達成共識，但洗錢這個</w:t>
      </w:r>
      <w:r w:rsidRPr="00EF64FE">
        <w:rPr>
          <w:rFonts w:hint="eastAsia"/>
        </w:rPr>
        <w:t>詞彙已經成為政治、經濟、社會上提普遍的用語。最早對於洗錢下</w:t>
      </w:r>
      <w:r w:rsidR="00B16EDC" w:rsidRPr="00EF64FE">
        <w:rPr>
          <w:rFonts w:hint="eastAsia"/>
        </w:rPr>
        <w:t>定義</w:t>
      </w:r>
      <w:r w:rsidRPr="00EF64FE">
        <w:rPr>
          <w:rFonts w:hint="eastAsia"/>
        </w:rPr>
        <w:t>的國際條約，</w:t>
      </w:r>
      <w:r w:rsidR="00B16EDC" w:rsidRPr="00EF64FE">
        <w:rPr>
          <w:rFonts w:hint="eastAsia"/>
        </w:rPr>
        <w:t>出現於西元</w:t>
      </w:r>
      <w:r w:rsidR="00A42408" w:rsidRPr="00EF64FE">
        <w:t>1998</w:t>
      </w:r>
      <w:r w:rsidR="00A42408" w:rsidRPr="00EF64FE">
        <w:rPr>
          <w:rFonts w:hint="eastAsia"/>
        </w:rPr>
        <w:t>年</w:t>
      </w:r>
      <w:r w:rsidR="00B16EDC" w:rsidRPr="00EF64FE">
        <w:rPr>
          <w:rFonts w:hint="eastAsia"/>
        </w:rPr>
        <w:t>，由</w:t>
      </w:r>
      <w:r w:rsidR="00B16EDC" w:rsidRPr="00EF64FE">
        <w:t>67</w:t>
      </w:r>
      <w:r w:rsidR="00B16EDC" w:rsidRPr="00EF64FE">
        <w:rPr>
          <w:rFonts w:hint="eastAsia"/>
        </w:rPr>
        <w:t>個國家共同簽署的「</w:t>
      </w:r>
      <w:r w:rsidR="00B16EDC" w:rsidRPr="00EF64FE">
        <w:t xml:space="preserve"> </w:t>
      </w:r>
      <w:r w:rsidR="00B16EDC" w:rsidRPr="00EF64FE">
        <w:rPr>
          <w:rFonts w:hint="eastAsia"/>
        </w:rPr>
        <w:t>聯合國禁止非法販運麻醉藥品和精神藥物公約」</w:t>
      </w:r>
      <w:r w:rsidR="00B16EDC" w:rsidRPr="00EF64FE">
        <w:t>(United Nations Convention against</w:t>
      </w:r>
      <w:r w:rsidR="00B16EDC" w:rsidRPr="00EF64FE">
        <w:rPr>
          <w:rFonts w:hint="eastAsia"/>
        </w:rPr>
        <w:t xml:space="preserve"> </w:t>
      </w:r>
      <w:r w:rsidR="00B16EDC" w:rsidRPr="00EF64FE">
        <w:t>Illicit Traffic</w:t>
      </w:r>
      <w:r w:rsidR="00EF64FE">
        <w:rPr>
          <w:rFonts w:hint="eastAsia"/>
        </w:rPr>
        <w:t>k</w:t>
      </w:r>
      <w:r w:rsidR="00B16EDC" w:rsidRPr="00EF64FE">
        <w:t xml:space="preserve"> in Narcotic Drugs and Psychotropic Substance,1988. </w:t>
      </w:r>
      <w:r w:rsidR="00B16EDC" w:rsidRPr="00EF64FE">
        <w:rPr>
          <w:rFonts w:hint="eastAsia"/>
        </w:rPr>
        <w:t>簡稱「</w:t>
      </w:r>
      <w:r w:rsidR="00B16EDC" w:rsidRPr="00EF64FE">
        <w:t xml:space="preserve"> </w:t>
      </w:r>
      <w:r w:rsidR="00B16EDC" w:rsidRPr="00EF64FE">
        <w:rPr>
          <w:rFonts w:hint="eastAsia"/>
        </w:rPr>
        <w:t>聯合國反毒公約」</w:t>
      </w:r>
      <w:r w:rsidR="00C53931" w:rsidRPr="00EF64FE">
        <w:rPr>
          <w:rFonts w:hint="eastAsia"/>
        </w:rPr>
        <w:t>-</w:t>
      </w:r>
      <w:r w:rsidR="00C53931" w:rsidRPr="00EF64FE">
        <w:rPr>
          <w:rFonts w:hint="eastAsia"/>
        </w:rPr>
        <w:t>最早將洗錢犯罪化之條約</w:t>
      </w:r>
      <w:r w:rsidR="00B16EDC" w:rsidRPr="00EF64FE">
        <w:rPr>
          <w:rFonts w:hint="eastAsia"/>
        </w:rPr>
        <w:t>第</w:t>
      </w:r>
      <w:r w:rsidR="00B16EDC" w:rsidRPr="00EF64FE">
        <w:t>3</w:t>
      </w:r>
      <w:r w:rsidR="00B16EDC" w:rsidRPr="00EF64FE">
        <w:rPr>
          <w:rFonts w:hint="eastAsia"/>
        </w:rPr>
        <w:t>條第</w:t>
      </w:r>
      <w:r w:rsidR="00B16EDC" w:rsidRPr="00EF64FE">
        <w:t>1</w:t>
      </w:r>
      <w:r w:rsidR="00B16EDC" w:rsidRPr="00EF64FE">
        <w:rPr>
          <w:rFonts w:hint="eastAsia"/>
        </w:rPr>
        <w:t>項</w:t>
      </w:r>
      <w:r w:rsidR="00B16EDC" w:rsidRPr="00EF64FE">
        <w:t>B</w:t>
      </w:r>
      <w:r w:rsidR="00B16EDC" w:rsidRPr="00EF64FE">
        <w:rPr>
          <w:rFonts w:hint="eastAsia"/>
        </w:rPr>
        <w:t>款內，其對於</w:t>
      </w:r>
      <w:r w:rsidR="00B16EDC" w:rsidRPr="00A57056">
        <w:rPr>
          <w:rFonts w:hint="eastAsia"/>
        </w:rPr>
        <w:t>「洗錢」之定義：</w:t>
      </w:r>
    </w:p>
    <w:p w:rsidR="00B16EDC" w:rsidRPr="00C70A32" w:rsidRDefault="00B16EDC" w:rsidP="00F33F61">
      <w:pPr>
        <w:pStyle w:val="2"/>
        <w:ind w:left="480" w:hanging="480"/>
      </w:pPr>
      <w:r w:rsidRPr="00C70A32">
        <w:rPr>
          <w:rFonts w:hint="eastAsia"/>
        </w:rPr>
        <w:t>明知財產來自毒品犯罪卻為隱藏、掩飾該非法來源，或為協助前述罪嫌規避法律而分、轉讓該財產。</w:t>
      </w:r>
    </w:p>
    <w:p w:rsidR="00B16EDC" w:rsidRPr="00C70A32" w:rsidRDefault="00B16EDC" w:rsidP="00F33F61">
      <w:pPr>
        <w:pStyle w:val="2"/>
        <w:ind w:left="480" w:hanging="480"/>
      </w:pPr>
      <w:r w:rsidRPr="00C70A32">
        <w:rPr>
          <w:rFonts w:hint="eastAsia"/>
        </w:rPr>
        <w:t>明知財產來自毒品犯罪，隱藏、掩飾該財產之真實性質、來源、所在地、處置、轉移、所有權及相關權利。</w:t>
      </w:r>
    </w:p>
    <w:p w:rsidR="00B16EDC" w:rsidRPr="00E05E0A" w:rsidRDefault="00B16EDC" w:rsidP="00F33F61">
      <w:pPr>
        <w:pStyle w:val="2"/>
        <w:ind w:left="480" w:hanging="480"/>
      </w:pPr>
      <w:r w:rsidRPr="00E05E0A">
        <w:rPr>
          <w:rFonts w:hint="eastAsia"/>
        </w:rPr>
        <w:t>取得、占有或使用前述財產均列為刑事犯罪。</w:t>
      </w:r>
    </w:p>
    <w:p w:rsidR="00645548" w:rsidRPr="00AF5834" w:rsidRDefault="00645548" w:rsidP="00B475D1">
      <w:pPr>
        <w:pStyle w:val="4"/>
      </w:pPr>
      <w:r>
        <w:rPr>
          <w:rFonts w:hint="eastAsia"/>
        </w:rPr>
        <w:t>二、</w:t>
      </w:r>
      <w:r w:rsidRPr="00EF64FE">
        <w:rPr>
          <w:rFonts w:hint="eastAsia"/>
        </w:rPr>
        <w:t>防制洗錢金融行動工作組織</w:t>
      </w:r>
      <w:r w:rsidR="00DD72B8" w:rsidRPr="00EF64FE">
        <w:rPr>
          <w:rFonts w:hint="eastAsia"/>
        </w:rPr>
        <w:t>(Financial Action Task Force on Money Laundering</w:t>
      </w:r>
      <w:r w:rsidR="00DD72B8" w:rsidRPr="00EF64FE">
        <w:rPr>
          <w:rFonts w:hint="eastAsia"/>
        </w:rPr>
        <w:t>；簡稱</w:t>
      </w:r>
      <w:r w:rsidR="00DD72B8" w:rsidRPr="00EF64FE">
        <w:rPr>
          <w:rFonts w:hint="eastAsia"/>
        </w:rPr>
        <w:t>FATF)</w:t>
      </w:r>
      <w:r w:rsidRPr="00EF64FE">
        <w:rPr>
          <w:rFonts w:hint="eastAsia"/>
        </w:rPr>
        <w:t>對洗錢之定義</w:t>
      </w:r>
    </w:p>
    <w:p w:rsidR="00C53931" w:rsidRPr="000338F2" w:rsidRDefault="00B16EDC" w:rsidP="000338F2">
      <w:r w:rsidRPr="00EF64FE">
        <w:rPr>
          <w:rFonts w:asciiTheme="minorEastAsia" w:hAnsiTheme="minorEastAsia" w:hint="eastAsia"/>
        </w:rPr>
        <w:t>嗣於</w:t>
      </w:r>
      <w:r w:rsidRPr="000338F2">
        <w:t>1989</w:t>
      </w:r>
      <w:r w:rsidR="00AE3C38" w:rsidRPr="000338F2">
        <w:rPr>
          <w:rFonts w:hint="eastAsia"/>
        </w:rPr>
        <w:t>年</w:t>
      </w:r>
      <w:r w:rsidR="00AE3C38">
        <w:rPr>
          <w:rFonts w:hint="eastAsia"/>
        </w:rPr>
        <w:t>，七大工業集團經濟高峰會議</w:t>
      </w:r>
      <w:r w:rsidRPr="00C70A32">
        <w:rPr>
          <w:rFonts w:hint="eastAsia"/>
        </w:rPr>
        <w:t>「防制洗錢金融行動工作組織」</w:t>
      </w:r>
      <w:r w:rsidRPr="000338F2">
        <w:rPr>
          <w:rFonts w:hint="eastAsia"/>
        </w:rPr>
        <w:t>(FATF)</w:t>
      </w:r>
      <w:r w:rsidRPr="000338F2">
        <w:rPr>
          <w:rFonts w:hint="eastAsia"/>
        </w:rPr>
        <w:t>則給予洗錢</w:t>
      </w:r>
      <w:r w:rsidR="00F55325" w:rsidRPr="000338F2">
        <w:rPr>
          <w:rFonts w:hint="eastAsia"/>
        </w:rPr>
        <w:t>下之</w:t>
      </w:r>
      <w:r w:rsidRPr="000338F2">
        <w:rPr>
          <w:rFonts w:hint="eastAsia"/>
        </w:rPr>
        <w:t>定義：</w:t>
      </w:r>
    </w:p>
    <w:p w:rsidR="00C53931" w:rsidRPr="003F54A3" w:rsidRDefault="00B16EDC" w:rsidP="008938B0">
      <w:pPr>
        <w:pStyle w:val="2"/>
        <w:numPr>
          <w:ilvl w:val="0"/>
          <w:numId w:val="13"/>
        </w:numPr>
        <w:ind w:left="480"/>
      </w:pPr>
      <w:r w:rsidRPr="003F54A3">
        <w:rPr>
          <w:rFonts w:hint="eastAsia"/>
        </w:rPr>
        <w:t>為了隱藏或偽裝非法財產的來源，而移轉或轉換這些非法財產，或是協助任何與非法活動有關係的人規避其法律責任。</w:t>
      </w:r>
    </w:p>
    <w:p w:rsidR="00C53931" w:rsidRPr="003F54A3" w:rsidRDefault="00B16EDC" w:rsidP="008938B0">
      <w:pPr>
        <w:pStyle w:val="2"/>
        <w:numPr>
          <w:ilvl w:val="0"/>
          <w:numId w:val="13"/>
        </w:numPr>
        <w:ind w:left="480"/>
      </w:pPr>
      <w:r w:rsidRPr="003F54A3">
        <w:rPr>
          <w:rFonts w:hint="eastAsia"/>
        </w:rPr>
        <w:t>隱藏或偽裝其因犯罪行為所得財產的真實性質、來源、所在位置、流向及支配權或所有權。</w:t>
      </w:r>
    </w:p>
    <w:p w:rsidR="00500563" w:rsidRPr="003F54A3" w:rsidRDefault="00B16EDC" w:rsidP="008938B0">
      <w:pPr>
        <w:pStyle w:val="2"/>
        <w:numPr>
          <w:ilvl w:val="0"/>
          <w:numId w:val="13"/>
        </w:numPr>
        <w:ind w:left="480"/>
      </w:pPr>
      <w:r w:rsidRPr="003F54A3">
        <w:rPr>
          <w:rFonts w:hint="eastAsia"/>
        </w:rPr>
        <w:t>取得、擁有或使用那些在獲得之時就已經知道是非法的財產。</w:t>
      </w:r>
    </w:p>
    <w:p w:rsidR="00645548" w:rsidRPr="00EF64FE" w:rsidRDefault="00645548" w:rsidP="00B475D1">
      <w:pPr>
        <w:pStyle w:val="4"/>
      </w:pPr>
      <w:r>
        <w:rPr>
          <w:rFonts w:hint="eastAsia"/>
        </w:rPr>
        <w:t>三、美國洗錢管</w:t>
      </w:r>
      <w:r w:rsidRPr="00EF64FE">
        <w:rPr>
          <w:rFonts w:hint="eastAsia"/>
        </w:rPr>
        <w:t>制法</w:t>
      </w:r>
      <w:r w:rsidR="00AE3C38" w:rsidRPr="00EF64FE">
        <w:rPr>
          <w:rFonts w:hint="eastAsia"/>
        </w:rPr>
        <w:t>（</w:t>
      </w:r>
      <w:r w:rsidR="00AE3C38" w:rsidRPr="00EF64FE">
        <w:rPr>
          <w:rFonts w:hint="eastAsia"/>
        </w:rPr>
        <w:t>Money Laundering Control Act</w:t>
      </w:r>
      <w:r w:rsidR="00AE3C38" w:rsidRPr="00EF64FE">
        <w:t>）</w:t>
      </w:r>
      <w:r w:rsidRPr="00EF64FE">
        <w:rPr>
          <w:rFonts w:hint="eastAsia"/>
        </w:rPr>
        <w:t>對於洗錢之定義</w:t>
      </w:r>
    </w:p>
    <w:p w:rsidR="00C7762C" w:rsidRPr="00C70A32" w:rsidRDefault="00C53931" w:rsidP="00500563">
      <w:r w:rsidRPr="00EF64FE">
        <w:rPr>
          <w:rFonts w:hint="eastAsia"/>
        </w:rPr>
        <w:t>世</w:t>
      </w:r>
      <w:r w:rsidR="00F55325" w:rsidRPr="00EF64FE">
        <w:rPr>
          <w:rFonts w:hint="eastAsia"/>
        </w:rPr>
        <w:t>界各各國對於洗錢之定義各有千秋，但其實乃異中有同，同中有異</w:t>
      </w:r>
      <w:r w:rsidR="002B6E8C" w:rsidRPr="00EF64FE">
        <w:rPr>
          <w:rFonts w:hint="eastAsia"/>
        </w:rPr>
        <w:t>。</w:t>
      </w:r>
      <w:r w:rsidR="00C7762C" w:rsidRPr="00EF64FE">
        <w:rPr>
          <w:rFonts w:hint="eastAsia"/>
        </w:rPr>
        <w:t>美國洗錢管制法中第</w:t>
      </w:r>
      <w:r w:rsidR="00C7762C" w:rsidRPr="00EF64FE">
        <w:t>1956</w:t>
      </w:r>
      <w:r w:rsidR="00C7762C" w:rsidRPr="00C70A32">
        <w:rPr>
          <w:rFonts w:hint="eastAsia"/>
        </w:rPr>
        <w:t>條</w:t>
      </w:r>
      <w:r w:rsidR="002B6E8C" w:rsidRPr="00C70A32">
        <w:rPr>
          <w:rStyle w:val="af1"/>
          <w:szCs w:val="24"/>
        </w:rPr>
        <w:footnoteReference w:id="10"/>
      </w:r>
      <w:r w:rsidR="00C7762C" w:rsidRPr="00C70A32">
        <w:rPr>
          <w:rFonts w:hint="eastAsia"/>
        </w:rPr>
        <w:t>（</w:t>
      </w:r>
      <w:r w:rsidR="00C7762C" w:rsidRPr="00EF64FE">
        <w:rPr>
          <w:rFonts w:hint="eastAsia"/>
        </w:rPr>
        <w:t>Money</w:t>
      </w:r>
      <w:r w:rsidR="00EF64FE">
        <w:rPr>
          <w:rFonts w:hint="eastAsia"/>
        </w:rPr>
        <w:t xml:space="preserve"> Laundering Control Act of 1986</w:t>
      </w:r>
      <w:r w:rsidR="00C7762C" w:rsidRPr="00EF64FE">
        <w:rPr>
          <w:rFonts w:hint="eastAsia"/>
        </w:rPr>
        <w:t>）對於洗錢之定義為：</w:t>
      </w:r>
      <w:r w:rsidR="00C7762C" w:rsidRPr="00C70A32">
        <w:rPr>
          <w:rFonts w:hint="eastAsia"/>
        </w:rPr>
        <w:t>主要指藉金融交易故意隱藏、掩飾不法行為收益的行為，將受到刑事及民事的處罰，而前述所謂不法行為包括謀殺、賭博、縱火、詐欺及組織犯罪、毒品罪等多種特定不法行為。</w:t>
      </w:r>
      <w:r w:rsidR="002B6E8C" w:rsidRPr="00C70A32">
        <w:rPr>
          <w:rStyle w:val="af1"/>
          <w:szCs w:val="24"/>
        </w:rPr>
        <w:footnoteReference w:id="11"/>
      </w:r>
    </w:p>
    <w:p w:rsidR="00B16EDC" w:rsidRPr="00C70A32" w:rsidRDefault="00645548" w:rsidP="00B475D1">
      <w:pPr>
        <w:pStyle w:val="4"/>
      </w:pPr>
      <w:r>
        <w:rPr>
          <w:rFonts w:hint="eastAsia"/>
        </w:rPr>
        <w:t>四、</w:t>
      </w:r>
      <w:r w:rsidR="00F55325" w:rsidRPr="00C70A32">
        <w:rPr>
          <w:rFonts w:hint="eastAsia"/>
        </w:rPr>
        <w:t>中國大陸刑</w:t>
      </w:r>
      <w:r w:rsidR="00F55325" w:rsidRPr="000338F2">
        <w:rPr>
          <w:rFonts w:hint="eastAsia"/>
        </w:rPr>
        <w:t>法第</w:t>
      </w:r>
      <w:r w:rsidR="00F55325" w:rsidRPr="000338F2">
        <w:rPr>
          <w:rFonts w:hint="eastAsia"/>
        </w:rPr>
        <w:t>191</w:t>
      </w:r>
      <w:r w:rsidR="00F55325" w:rsidRPr="000338F2">
        <w:rPr>
          <w:rFonts w:hint="eastAsia"/>
        </w:rPr>
        <w:t>條</w:t>
      </w:r>
      <w:r w:rsidRPr="000338F2">
        <w:rPr>
          <w:rFonts w:hint="eastAsia"/>
        </w:rPr>
        <w:t>對</w:t>
      </w:r>
      <w:r>
        <w:rPr>
          <w:rFonts w:hint="eastAsia"/>
        </w:rPr>
        <w:t>於洗錢之定義</w:t>
      </w:r>
    </w:p>
    <w:p w:rsidR="002B6E8C" w:rsidRPr="00C70A32" w:rsidRDefault="002B6E8C" w:rsidP="000338F2">
      <w:r w:rsidRPr="00C70A32">
        <w:rPr>
          <w:rFonts w:hint="eastAsia"/>
        </w:rPr>
        <w:t>明知是毒品犯罪、黑社會性質的組織犯罪、恐怖活動犯罪、走私犯罪、貪污賄賂犯罪、破壞金融管理秩序犯罪、金融詐騙犯罪的所得及其產生的收益，為掩飾、隱瞞其來源和性質，有下列行為之一的，沒收實施以上犯罪的所得及其產生的收益，處五年以下有期徒刑或者拘役，並處或者單處洗錢數額百分之五以上百分之二十以下罰金；情節嚴重的，處五年以上十年以下有期徒刑，並處洗錢數額百分之五以上百分之二十以下罰金：</w:t>
      </w:r>
      <w:r w:rsidRPr="00C70A32">
        <w:rPr>
          <w:rFonts w:hint="eastAsia"/>
        </w:rPr>
        <w:t xml:space="preserve"> </w:t>
      </w:r>
    </w:p>
    <w:p w:rsidR="002B6E8C" w:rsidRPr="00C70A32" w:rsidRDefault="00523410" w:rsidP="008938B0">
      <w:pPr>
        <w:pStyle w:val="2"/>
        <w:numPr>
          <w:ilvl w:val="0"/>
          <w:numId w:val="11"/>
        </w:numPr>
        <w:ind w:left="480"/>
      </w:pPr>
      <w:r w:rsidRPr="00C70A32">
        <w:rPr>
          <w:rFonts w:hint="eastAsia"/>
        </w:rPr>
        <w:t>提供資金帳戶的</w:t>
      </w:r>
    </w:p>
    <w:p w:rsidR="002B6E8C" w:rsidRPr="00C70A32" w:rsidRDefault="00523410" w:rsidP="008938B0">
      <w:pPr>
        <w:pStyle w:val="2"/>
        <w:numPr>
          <w:ilvl w:val="0"/>
          <w:numId w:val="11"/>
        </w:numPr>
        <w:ind w:left="480"/>
      </w:pPr>
      <w:r w:rsidRPr="00C70A32">
        <w:rPr>
          <w:rFonts w:hint="eastAsia"/>
        </w:rPr>
        <w:t>協助將財產轉換為現金、金融票據、有價證券的</w:t>
      </w:r>
    </w:p>
    <w:p w:rsidR="002B6E8C" w:rsidRPr="00C70A32" w:rsidRDefault="00523410" w:rsidP="008938B0">
      <w:pPr>
        <w:pStyle w:val="2"/>
        <w:numPr>
          <w:ilvl w:val="0"/>
          <w:numId w:val="11"/>
        </w:numPr>
        <w:ind w:left="480"/>
      </w:pPr>
      <w:r w:rsidRPr="00C70A32">
        <w:rPr>
          <w:rFonts w:hint="eastAsia"/>
        </w:rPr>
        <w:t>通過轉帳或者其他結算方式協助資金轉移的</w:t>
      </w:r>
    </w:p>
    <w:p w:rsidR="002B6E8C" w:rsidRPr="00C70A32" w:rsidRDefault="00523410" w:rsidP="008938B0">
      <w:pPr>
        <w:pStyle w:val="2"/>
        <w:numPr>
          <w:ilvl w:val="0"/>
          <w:numId w:val="11"/>
        </w:numPr>
        <w:ind w:left="480"/>
      </w:pPr>
      <w:r w:rsidRPr="00C70A32">
        <w:rPr>
          <w:rFonts w:hint="eastAsia"/>
        </w:rPr>
        <w:t>協助將資金匯往境外的</w:t>
      </w:r>
    </w:p>
    <w:p w:rsidR="002B6E8C" w:rsidRPr="00E05E0A" w:rsidRDefault="002B6E8C" w:rsidP="008938B0">
      <w:pPr>
        <w:pStyle w:val="2"/>
        <w:numPr>
          <w:ilvl w:val="0"/>
          <w:numId w:val="11"/>
        </w:numPr>
        <w:ind w:left="480"/>
      </w:pPr>
      <w:r w:rsidRPr="00C70A32">
        <w:rPr>
          <w:rFonts w:hint="eastAsia"/>
        </w:rPr>
        <w:t>以其他方法掩飾、隱瞞犯罪所得及其收益的來源和性質的。</w:t>
      </w:r>
      <w:r w:rsidRPr="00E05E0A">
        <w:rPr>
          <w:rFonts w:hint="eastAsia"/>
        </w:rPr>
        <w:t xml:space="preserve"> </w:t>
      </w:r>
    </w:p>
    <w:p w:rsidR="002B6E8C" w:rsidRPr="00C70A32" w:rsidRDefault="00D62C93" w:rsidP="0032531A">
      <w:pPr>
        <w:pStyle w:val="affa"/>
      </w:pPr>
      <w:r w:rsidRPr="00C70A32">
        <w:rPr>
          <w:rFonts w:hint="eastAsia"/>
        </w:rPr>
        <w:t>單位犯前款罪</w:t>
      </w:r>
      <w:r w:rsidR="002B6E8C" w:rsidRPr="00C70A32">
        <w:rPr>
          <w:rFonts w:hint="eastAsia"/>
        </w:rPr>
        <w:t>，對單位判處罰金，並對其直</w:t>
      </w:r>
      <w:r w:rsidR="00680834" w:rsidRPr="00C70A32">
        <w:rPr>
          <w:rFonts w:hint="eastAsia"/>
        </w:rPr>
        <w:t>接負責的主管人員和其他直接責任人員，處五年以下有期徒刑或者拘役；</w:t>
      </w:r>
      <w:r w:rsidR="002B6E8C" w:rsidRPr="00C70A32">
        <w:rPr>
          <w:rFonts w:hint="eastAsia"/>
        </w:rPr>
        <w:t>情節嚴重的，處五年以上十年以下有期徒刑。</w:t>
      </w:r>
      <w:r w:rsidR="002B6E8C" w:rsidRPr="00C70A32">
        <w:rPr>
          <w:rStyle w:val="af1"/>
        </w:rPr>
        <w:footnoteReference w:id="12"/>
      </w:r>
    </w:p>
    <w:p w:rsidR="00645548" w:rsidRDefault="00645548" w:rsidP="00B475D1">
      <w:pPr>
        <w:pStyle w:val="4"/>
      </w:pPr>
      <w:r>
        <w:rPr>
          <w:rFonts w:hint="eastAsia"/>
        </w:rPr>
        <w:t>五、臺灣洗錢防制法對於洗錢之定義</w:t>
      </w:r>
    </w:p>
    <w:p w:rsidR="002B6E8C" w:rsidRPr="00C70A32" w:rsidRDefault="002B6E8C" w:rsidP="0032531A">
      <w:pPr>
        <w:pStyle w:val="affa"/>
      </w:pPr>
      <w:r w:rsidRPr="00C70A32">
        <w:rPr>
          <w:rFonts w:hint="eastAsia"/>
        </w:rPr>
        <w:t>而在我國，洗錢這個名詞最早出現在</w:t>
      </w:r>
      <w:r w:rsidR="006B2E01" w:rsidRPr="00C70A32">
        <w:rPr>
          <w:rFonts w:hint="eastAsia"/>
        </w:rPr>
        <w:t>民國</w:t>
      </w:r>
      <w:r w:rsidR="006B2E01" w:rsidRPr="00C70A32">
        <w:rPr>
          <w:rFonts w:hint="eastAsia"/>
        </w:rPr>
        <w:t>79</w:t>
      </w:r>
      <w:r w:rsidR="006B2E01" w:rsidRPr="00C70A32">
        <w:rPr>
          <w:rFonts w:hint="eastAsia"/>
        </w:rPr>
        <w:t>年</w:t>
      </w:r>
      <w:r w:rsidR="006B2E01" w:rsidRPr="00C70A32">
        <w:rPr>
          <w:rFonts w:hint="eastAsia"/>
        </w:rPr>
        <w:t>4</w:t>
      </w:r>
      <w:r w:rsidR="006B2E01" w:rsidRPr="00C70A32">
        <w:rPr>
          <w:rFonts w:hint="eastAsia"/>
        </w:rPr>
        <w:t>月</w:t>
      </w:r>
      <w:r w:rsidR="006B2E01" w:rsidRPr="00C70A32">
        <w:rPr>
          <w:rFonts w:hint="eastAsia"/>
        </w:rPr>
        <w:t>21</w:t>
      </w:r>
      <w:r w:rsidR="006B2E01" w:rsidRPr="00C70A32">
        <w:rPr>
          <w:rFonts w:hint="eastAsia"/>
        </w:rPr>
        <w:t>日工商時報刊登「國際毒梟洗錢、目標瞄準臺灣」為題之報導，而在同年的</w:t>
      </w:r>
      <w:r w:rsidR="006B2E01" w:rsidRPr="00C70A32">
        <w:rPr>
          <w:rFonts w:hint="eastAsia"/>
        </w:rPr>
        <w:t>4</w:t>
      </w:r>
      <w:r w:rsidR="006B2E01" w:rsidRPr="00C70A32">
        <w:rPr>
          <w:rFonts w:hint="eastAsia"/>
        </w:rPr>
        <w:t>月</w:t>
      </w:r>
      <w:r w:rsidR="006B2E01" w:rsidRPr="00C70A32">
        <w:rPr>
          <w:rFonts w:hint="eastAsia"/>
        </w:rPr>
        <w:t>27</w:t>
      </w:r>
      <w:r w:rsidR="00CF7325">
        <w:rPr>
          <w:rFonts w:hint="eastAsia"/>
        </w:rPr>
        <w:t>日，在香港發生</w:t>
      </w:r>
      <w:r w:rsidR="006B2E01" w:rsidRPr="00C70A32">
        <w:rPr>
          <w:rFonts w:hint="eastAsia"/>
        </w:rPr>
        <w:t>富商王德昇輝遭綁架案件，綁匪勒贖</w:t>
      </w:r>
      <w:r w:rsidR="006B2E01" w:rsidRPr="00C70A32">
        <w:rPr>
          <w:rFonts w:hint="eastAsia"/>
        </w:rPr>
        <w:t>10</w:t>
      </w:r>
      <w:r w:rsidR="006B2E01" w:rsidRPr="00C70A32">
        <w:rPr>
          <w:rFonts w:hint="eastAsia"/>
        </w:rPr>
        <w:t>億美金，贖金的頭款為六千萬美金，其中部分不法所得係利用在臺灣之人頭帳戶進行洗錢，案件被調查局偵破且扣押新台幣六億五千萬元之犯罪所得，此案牽涉金額龐大，被當時的媒體大幅報導後，國內便開始使用洗錢一詞。</w:t>
      </w:r>
    </w:p>
    <w:p w:rsidR="006B2E01" w:rsidRPr="00C70A32" w:rsidRDefault="00445191" w:rsidP="0032531A">
      <w:pPr>
        <w:pStyle w:val="affa"/>
      </w:pPr>
      <w:r w:rsidRPr="000338F2">
        <w:rPr>
          <w:rFonts w:hint="eastAsia"/>
        </w:rPr>
        <w:t>反觀</w:t>
      </w:r>
      <w:r w:rsidR="006B2E01" w:rsidRPr="000338F2">
        <w:rPr>
          <w:rFonts w:hint="eastAsia"/>
        </w:rPr>
        <w:t>臺灣真正擁有屬於自己的洗錢防制法是在</w:t>
      </w:r>
      <w:r w:rsidR="0000138D" w:rsidRPr="000338F2">
        <w:rPr>
          <w:rFonts w:hint="eastAsia"/>
        </w:rPr>
        <w:t>1996</w:t>
      </w:r>
      <w:r w:rsidR="006B2E01" w:rsidRPr="000338F2">
        <w:rPr>
          <w:rFonts w:hint="eastAsia"/>
        </w:rPr>
        <w:t>年，至今</w:t>
      </w:r>
      <w:r w:rsidR="006B2E01" w:rsidRPr="000338F2">
        <w:rPr>
          <w:rFonts w:hint="eastAsia"/>
        </w:rPr>
        <w:t>2016</w:t>
      </w:r>
      <w:r w:rsidR="006B2E01" w:rsidRPr="000338F2">
        <w:rPr>
          <w:rFonts w:hint="eastAsia"/>
        </w:rPr>
        <w:t>年</w:t>
      </w:r>
      <w:r w:rsidR="006B2E01" w:rsidRPr="000338F2">
        <w:rPr>
          <w:rFonts w:hint="eastAsia"/>
        </w:rPr>
        <w:t>4</w:t>
      </w:r>
      <w:r w:rsidR="006B2E01" w:rsidRPr="000338F2">
        <w:rPr>
          <w:rFonts w:hint="eastAsia"/>
        </w:rPr>
        <w:t>月</w:t>
      </w:r>
      <w:r w:rsidR="006B2E01" w:rsidRPr="000338F2">
        <w:rPr>
          <w:rFonts w:hint="eastAsia"/>
        </w:rPr>
        <w:t>13</w:t>
      </w:r>
      <w:r w:rsidR="006B2E01" w:rsidRPr="000338F2">
        <w:rPr>
          <w:rFonts w:hint="eastAsia"/>
        </w:rPr>
        <w:t>日為使法條內容更臻完整，</w:t>
      </w:r>
      <w:r w:rsidRPr="000338F2">
        <w:rPr>
          <w:rFonts w:hint="eastAsia"/>
        </w:rPr>
        <w:t>持續修正洗錢防制法之內容，而其中對於洗錢相關</w:t>
      </w:r>
      <w:r w:rsidRPr="00C70A32">
        <w:rPr>
          <w:rFonts w:hint="eastAsia"/>
        </w:rPr>
        <w:t>定義如下：</w:t>
      </w:r>
    </w:p>
    <w:p w:rsidR="00445191" w:rsidRPr="00C70A32" w:rsidRDefault="00445191" w:rsidP="000338F2">
      <w:r w:rsidRPr="00C70A32">
        <w:rPr>
          <w:rFonts w:hint="eastAsia"/>
        </w:rPr>
        <w:t>第</w:t>
      </w:r>
      <w:r w:rsidR="003F54A3">
        <w:rPr>
          <w:rFonts w:hint="eastAsia"/>
        </w:rPr>
        <w:t>二</w:t>
      </w:r>
      <w:r w:rsidRPr="00C70A32">
        <w:rPr>
          <w:rFonts w:hint="eastAsia"/>
        </w:rPr>
        <w:t>條</w:t>
      </w:r>
      <w:r w:rsidR="00D62C93" w:rsidRPr="00C70A32">
        <w:rPr>
          <w:rFonts w:hint="eastAsia"/>
        </w:rPr>
        <w:t>：</w:t>
      </w:r>
      <w:r w:rsidRPr="00C70A32">
        <w:rPr>
          <w:rFonts w:hint="eastAsia"/>
        </w:rPr>
        <w:t>本法所稱洗錢，指下列行為：</w:t>
      </w:r>
    </w:p>
    <w:p w:rsidR="00445191" w:rsidRPr="003F54A3" w:rsidRDefault="00445191" w:rsidP="008938B0">
      <w:pPr>
        <w:pStyle w:val="afc"/>
        <w:numPr>
          <w:ilvl w:val="1"/>
          <w:numId w:val="3"/>
        </w:numPr>
        <w:ind w:leftChars="0" w:left="480" w:hangingChars="200"/>
      </w:pPr>
      <w:r w:rsidRPr="003F54A3">
        <w:rPr>
          <w:rFonts w:hint="eastAsia"/>
        </w:rPr>
        <w:t>掩飾或隱匿因自己重大犯罪所得財物或財產上利益者。</w:t>
      </w:r>
    </w:p>
    <w:p w:rsidR="00445191" w:rsidRPr="003F54A3" w:rsidRDefault="00445191" w:rsidP="008938B0">
      <w:pPr>
        <w:pStyle w:val="afc"/>
        <w:numPr>
          <w:ilvl w:val="1"/>
          <w:numId w:val="3"/>
        </w:numPr>
        <w:ind w:leftChars="0" w:left="480" w:hangingChars="200"/>
      </w:pPr>
      <w:r w:rsidRPr="003F54A3">
        <w:rPr>
          <w:rFonts w:hint="eastAsia"/>
        </w:rPr>
        <w:t>掩飾、收受、搬運、寄藏、故買或牙保他人因重大犯罪所得財物或財產上利益者。</w:t>
      </w:r>
    </w:p>
    <w:p w:rsidR="00445191" w:rsidRPr="00C70A32" w:rsidRDefault="00445191" w:rsidP="000338F2">
      <w:r w:rsidRPr="00C70A32">
        <w:rPr>
          <w:rFonts w:hint="eastAsia"/>
        </w:rPr>
        <w:t>第</w:t>
      </w:r>
      <w:r w:rsidR="003F54A3">
        <w:rPr>
          <w:rFonts w:hint="eastAsia"/>
        </w:rPr>
        <w:t>四</w:t>
      </w:r>
      <w:r w:rsidRPr="00C70A32">
        <w:rPr>
          <w:rFonts w:hint="eastAsia"/>
        </w:rPr>
        <w:t>條</w:t>
      </w:r>
      <w:r w:rsidR="00D62C93" w:rsidRPr="00C70A32">
        <w:rPr>
          <w:rFonts w:hint="eastAsia"/>
        </w:rPr>
        <w:t>：</w:t>
      </w:r>
      <w:r w:rsidRPr="00C70A32">
        <w:rPr>
          <w:rFonts w:hint="eastAsia"/>
        </w:rPr>
        <w:t>本法所稱因犯罪所得財物或財產上利益，指下列各款之一者：</w:t>
      </w:r>
    </w:p>
    <w:p w:rsidR="00445191" w:rsidRPr="003F54A3" w:rsidRDefault="00445191" w:rsidP="008938B0">
      <w:pPr>
        <w:pStyle w:val="afc"/>
        <w:numPr>
          <w:ilvl w:val="1"/>
          <w:numId w:val="4"/>
        </w:numPr>
        <w:ind w:leftChars="0" w:left="480" w:hangingChars="200"/>
      </w:pPr>
      <w:r w:rsidRPr="003F54A3">
        <w:rPr>
          <w:rFonts w:hint="eastAsia"/>
        </w:rPr>
        <w:t>因犯罪直接取得之財物或財產上利益。</w:t>
      </w:r>
    </w:p>
    <w:p w:rsidR="00445191" w:rsidRPr="003F54A3" w:rsidRDefault="00445191" w:rsidP="008938B0">
      <w:pPr>
        <w:pStyle w:val="afc"/>
        <w:numPr>
          <w:ilvl w:val="1"/>
          <w:numId w:val="4"/>
        </w:numPr>
        <w:ind w:leftChars="0" w:left="480" w:hangingChars="200"/>
      </w:pPr>
      <w:r w:rsidRPr="003F54A3">
        <w:rPr>
          <w:rFonts w:hint="eastAsia"/>
        </w:rPr>
        <w:t>因犯罪取得之報酬。</w:t>
      </w:r>
    </w:p>
    <w:p w:rsidR="00445191" w:rsidRPr="00E05E0A" w:rsidRDefault="00445191" w:rsidP="008938B0">
      <w:pPr>
        <w:pStyle w:val="afc"/>
        <w:numPr>
          <w:ilvl w:val="1"/>
          <w:numId w:val="4"/>
        </w:numPr>
        <w:ind w:leftChars="0" w:left="480" w:hangingChars="200"/>
      </w:pPr>
      <w:r w:rsidRPr="003F54A3">
        <w:rPr>
          <w:rFonts w:hint="eastAsia"/>
        </w:rPr>
        <w:t>因前二款所列者變得之物或財產上利益。但第三人善意取得者，不在</w:t>
      </w:r>
      <w:r w:rsidRPr="00E05E0A">
        <w:rPr>
          <w:rFonts w:hint="eastAsia"/>
        </w:rPr>
        <w:t>此限。</w:t>
      </w:r>
    </w:p>
    <w:p w:rsidR="005E210A" w:rsidRDefault="00236F03" w:rsidP="0032531A">
      <w:pPr>
        <w:pStyle w:val="affa"/>
      </w:pPr>
      <w:r w:rsidRPr="00C70A32">
        <w:rPr>
          <w:rFonts w:hint="eastAsia"/>
        </w:rPr>
        <w:t>有關洗錢的定義有許多，在國際法與國內法上或許有些許的差異，但大多意指「將非法所得、財產或收益透過各種活動或過程</w:t>
      </w:r>
      <w:r w:rsidRPr="00C70A32">
        <w:rPr>
          <w:rFonts w:hint="eastAsia"/>
        </w:rPr>
        <w:t>(</w:t>
      </w:r>
      <w:r w:rsidRPr="00C70A32">
        <w:rPr>
          <w:rFonts w:hint="eastAsia"/>
        </w:rPr>
        <w:t>例如：匯款、匯兌、轉投資等</w:t>
      </w:r>
      <w:r w:rsidRPr="00C70A32">
        <w:rPr>
          <w:rFonts w:hint="eastAsia"/>
        </w:rPr>
        <w:t>)</w:t>
      </w:r>
      <w:r w:rsidRPr="00C70A32">
        <w:rPr>
          <w:rFonts w:hint="eastAsia"/>
        </w:rPr>
        <w:t>，使其最終以合法的所得形式出現，或隱匿或轉移非法收益的性質、來源或所有權，或者為非法所得與收益提供隱蔽場所或進行偽裝行為。</w:t>
      </w:r>
      <w:r w:rsidR="00E81E44" w:rsidRPr="00C70A32">
        <w:rPr>
          <w:rFonts w:hint="eastAsia"/>
        </w:rPr>
        <w:t>」</w:t>
      </w:r>
      <w:r w:rsidRPr="00C70A32">
        <w:rPr>
          <w:rStyle w:val="af1"/>
        </w:rPr>
        <w:footnoteReference w:id="13"/>
      </w:r>
    </w:p>
    <w:p w:rsidR="003E37BE" w:rsidRPr="003F54A3" w:rsidRDefault="00A57056" w:rsidP="00C97143">
      <w:pPr>
        <w:pStyle w:val="3"/>
      </w:pPr>
      <w:r w:rsidRPr="003F54A3">
        <w:rPr>
          <w:rFonts w:hint="eastAsia"/>
        </w:rPr>
        <w:t>參、</w:t>
      </w:r>
      <w:r w:rsidR="003E37BE" w:rsidRPr="003F54A3">
        <w:rPr>
          <w:rFonts w:hint="eastAsia"/>
        </w:rPr>
        <w:t>洗錢之目的</w:t>
      </w:r>
    </w:p>
    <w:p w:rsidR="003E37BE" w:rsidRPr="00C70A32" w:rsidRDefault="003E37BE" w:rsidP="0032531A">
      <w:pPr>
        <w:pStyle w:val="affa"/>
      </w:pPr>
      <w:r w:rsidRPr="00C70A32">
        <w:rPr>
          <w:rFonts w:hint="eastAsia"/>
        </w:rPr>
        <w:t>洗錢是罪犯確保其犯罪活動收益的手段。不管是毒品走私犯、有組織罪犯、恐怖主義分子、武器走私犯、敲詐勒索犯還是信用卡詐騙犯，都要通過洗錢隱瞞其不法錢財來源以避免在使用過程中被發現，落入法網。也就是說洗錢之目的如下：</w:t>
      </w:r>
    </w:p>
    <w:p w:rsidR="003E37BE" w:rsidRPr="00D60487" w:rsidRDefault="003E37BE" w:rsidP="008938B0">
      <w:pPr>
        <w:pStyle w:val="2"/>
        <w:numPr>
          <w:ilvl w:val="0"/>
          <w:numId w:val="12"/>
        </w:numPr>
        <w:ind w:left="480"/>
      </w:pPr>
      <w:r w:rsidRPr="00A57056">
        <w:rPr>
          <w:rFonts w:hint="eastAsia"/>
        </w:rPr>
        <w:t>避免執法</w:t>
      </w:r>
      <w:r w:rsidRPr="00A57056">
        <w:rPr>
          <w:rFonts w:hint="eastAsia"/>
        </w:rPr>
        <w:t>(</w:t>
      </w:r>
      <w:r w:rsidRPr="00A57056">
        <w:rPr>
          <w:rFonts w:hint="eastAsia"/>
        </w:rPr>
        <w:t>司法</w:t>
      </w:r>
      <w:r w:rsidRPr="00A57056">
        <w:rPr>
          <w:rFonts w:hint="eastAsia"/>
        </w:rPr>
        <w:t>)</w:t>
      </w:r>
      <w:r w:rsidR="003F54A3">
        <w:rPr>
          <w:rFonts w:hint="eastAsia"/>
        </w:rPr>
        <w:t>機關追查出基本的重大犯罪</w:t>
      </w:r>
      <w:r w:rsidR="00D60487">
        <w:rPr>
          <w:rFonts w:hint="eastAsia"/>
        </w:rPr>
        <w:t>：</w:t>
      </w:r>
      <w:r w:rsidRPr="00D60487">
        <w:rPr>
          <w:rFonts w:hint="eastAsia"/>
        </w:rPr>
        <w:t>重大罪犯透過洗錢漂白犯罪所得，並藉由洗錢偽裝或隱匿犯罪證據，增加執法者查緝之困難，達到順利逃脫被逮捕追訴之目的。</w:t>
      </w:r>
    </w:p>
    <w:p w:rsidR="006D607B" w:rsidRPr="00D60487" w:rsidRDefault="003F54A3" w:rsidP="008938B0">
      <w:pPr>
        <w:pStyle w:val="2"/>
        <w:numPr>
          <w:ilvl w:val="0"/>
          <w:numId w:val="12"/>
        </w:numPr>
        <w:ind w:left="480"/>
      </w:pPr>
      <w:r>
        <w:rPr>
          <w:rFonts w:hint="eastAsia"/>
        </w:rPr>
        <w:t>安全享受因重大犯罪所得之不法財產</w:t>
      </w:r>
      <w:r w:rsidR="00D60487">
        <w:rPr>
          <w:rFonts w:hint="eastAsia"/>
        </w:rPr>
        <w:t>：</w:t>
      </w:r>
      <w:r w:rsidR="003E37BE" w:rsidRPr="00D60487">
        <w:rPr>
          <w:rFonts w:hint="eastAsia"/>
        </w:rPr>
        <w:t>完成洗錢後，因執法機關不易查緝，罪犯因而得以安全享受其不法所得</w:t>
      </w:r>
      <w:r w:rsidR="006D607B" w:rsidRPr="00D60487">
        <w:rPr>
          <w:rFonts w:hint="eastAsia"/>
        </w:rPr>
        <w:t>。</w:t>
      </w:r>
    </w:p>
    <w:p w:rsidR="006D607B" w:rsidRPr="00D60487" w:rsidRDefault="003F54A3" w:rsidP="008938B0">
      <w:pPr>
        <w:pStyle w:val="2"/>
        <w:numPr>
          <w:ilvl w:val="0"/>
          <w:numId w:val="12"/>
        </w:numPr>
        <w:ind w:left="480"/>
      </w:pPr>
      <w:r>
        <w:rPr>
          <w:rFonts w:hint="eastAsia"/>
        </w:rPr>
        <w:t>利用犯罪所得再次投資於犯罪</w:t>
      </w:r>
      <w:r w:rsidR="00D60487">
        <w:rPr>
          <w:rFonts w:hint="eastAsia"/>
        </w:rPr>
        <w:t>：</w:t>
      </w:r>
      <w:r w:rsidR="003E37BE" w:rsidRPr="00D60487">
        <w:rPr>
          <w:rFonts w:hint="eastAsia"/>
        </w:rPr>
        <w:t>重大罪犯通常皆非單次犯罪，藉由洗錢過程，罪犯可將犯罪所得再次投資更大之犯罪，牟取更大之犯罪利益，危害社會。</w:t>
      </w:r>
    </w:p>
    <w:p w:rsidR="003E37BE" w:rsidRPr="00D60487" w:rsidRDefault="003F54A3" w:rsidP="008938B0">
      <w:pPr>
        <w:pStyle w:val="2"/>
        <w:numPr>
          <w:ilvl w:val="0"/>
          <w:numId w:val="12"/>
        </w:numPr>
        <w:ind w:left="480"/>
      </w:pPr>
      <w:r>
        <w:rPr>
          <w:rFonts w:hint="eastAsia"/>
        </w:rPr>
        <w:t>為賺取專業服務的利潤</w:t>
      </w:r>
      <w:r w:rsidR="00D60487">
        <w:rPr>
          <w:rFonts w:hint="eastAsia"/>
        </w:rPr>
        <w:t>：</w:t>
      </w:r>
      <w:r w:rsidR="003E37BE" w:rsidRPr="00D60487">
        <w:rPr>
          <w:rFonts w:hint="eastAsia"/>
        </w:rPr>
        <w:t>販毒、擄人勒贖、搶劫、經濟犯罪、貪污犯固然會洗錢，但某些專業人士如金融加、會計師、律師等，憑藉其專業知識及管道，常幫助重大罪犯洗錢，以牟取不法利潤佣金。</w:t>
      </w:r>
    </w:p>
    <w:p w:rsidR="003E37BE" w:rsidRPr="00C70A32" w:rsidRDefault="003E37BE" w:rsidP="0032531A">
      <w:pPr>
        <w:pStyle w:val="affa"/>
      </w:pPr>
      <w:r w:rsidRPr="00C70A32">
        <w:rPr>
          <w:rFonts w:hint="eastAsia"/>
        </w:rPr>
        <w:t>洗錢與幾乎所有形式的跨國犯罪以及有組織犯罪活動息息相關。打擊洗錢的目的在於制止或限制罪犯使用非法獲得的錢財的能力，因而是打擊犯罪的關鍵而有效的一環。</w:t>
      </w:r>
      <w:r w:rsidRPr="00C70A32">
        <w:rPr>
          <w:rStyle w:val="af1"/>
        </w:rPr>
        <w:footnoteReference w:id="14"/>
      </w:r>
      <w:r w:rsidRPr="00C70A32">
        <w:rPr>
          <w:rFonts w:hint="eastAsia"/>
        </w:rPr>
        <w:t xml:space="preserve"> </w:t>
      </w:r>
    </w:p>
    <w:p w:rsidR="0015167F" w:rsidRDefault="00C2443D" w:rsidP="000F1F9B">
      <w:pPr>
        <w:pStyle w:val="20"/>
        <w:ind w:left="1120" w:hanging="1120"/>
      </w:pPr>
      <w:bookmarkStart w:id="20" w:name="_Toc467687883"/>
      <w:bookmarkStart w:id="21" w:name="_Toc467687928"/>
      <w:r>
        <w:rPr>
          <w:rFonts w:hint="eastAsia"/>
        </w:rPr>
        <w:t>第二節</w:t>
      </w:r>
      <w:r>
        <w:rPr>
          <w:rFonts w:hint="eastAsia"/>
        </w:rPr>
        <w:t xml:space="preserve"> </w:t>
      </w:r>
      <w:r w:rsidR="002962D8" w:rsidRPr="00C70A32">
        <w:rPr>
          <w:rFonts w:hint="eastAsia"/>
        </w:rPr>
        <w:t>洗錢</w:t>
      </w:r>
      <w:r w:rsidR="00B51FBE">
        <w:rPr>
          <w:rFonts w:hint="eastAsia"/>
        </w:rPr>
        <w:t>犯罪之過程與影響</w:t>
      </w:r>
      <w:bookmarkEnd w:id="20"/>
      <w:bookmarkEnd w:id="21"/>
    </w:p>
    <w:p w:rsidR="003E37BE" w:rsidRPr="003F54A3" w:rsidRDefault="00B0350C" w:rsidP="00C97143">
      <w:pPr>
        <w:pStyle w:val="3"/>
      </w:pPr>
      <w:r w:rsidRPr="003F54A3">
        <w:rPr>
          <w:rFonts w:hint="eastAsia"/>
        </w:rPr>
        <w:t>壹、</w:t>
      </w:r>
      <w:r w:rsidR="003E37BE" w:rsidRPr="003F54A3">
        <w:rPr>
          <w:rFonts w:hint="eastAsia"/>
        </w:rPr>
        <w:t>洗錢之過程</w:t>
      </w:r>
    </w:p>
    <w:p w:rsidR="003E37BE" w:rsidRPr="00C70A32" w:rsidRDefault="003E37BE" w:rsidP="0032531A">
      <w:pPr>
        <w:pStyle w:val="affa"/>
      </w:pPr>
      <w:r w:rsidRPr="00C70A32">
        <w:rPr>
          <w:rFonts w:hint="eastAsia"/>
        </w:rPr>
        <w:t>「洗錢」之定義如前述，只要是對明知為犯罪所得之財產為隱匿之行為，即為「洗錢」。然而長期的洗錢者為掩飾其非法來源，通常不會固定或侷限於一種單一的交易方式；至於短期或單一次數的洗錢者為分散風險，亦多會交互結合數種洗錢的方法，甚至近來案例顯示，洗錢方法層出不窮，總有令偵辦機關無從想像及無法預先防止之處。</w:t>
      </w:r>
      <w:r w:rsidRPr="00C70A32">
        <w:rPr>
          <w:rStyle w:val="af1"/>
          <w:rFonts w:cs="DFKai-SB"/>
        </w:rPr>
        <w:footnoteReference w:id="15"/>
      </w:r>
      <w:r w:rsidRPr="00C70A32">
        <w:rPr>
          <w:rFonts w:hint="eastAsia"/>
        </w:rPr>
        <w:t xml:space="preserve"> </w:t>
      </w:r>
      <w:r w:rsidRPr="000338F2">
        <w:t>FATF</w:t>
      </w:r>
      <w:r w:rsidRPr="00C70A32">
        <w:rPr>
          <w:rFonts w:hint="eastAsia"/>
        </w:rPr>
        <w:t>根據國際間過去所查獲的相關案例分析及歸納，關於洗錢之方式，可區分成處置階段、多層化階段及整合階段共</w:t>
      </w:r>
      <w:r w:rsidR="00613C71">
        <w:rPr>
          <w:rFonts w:hint="eastAsia"/>
        </w:rPr>
        <w:t>三階段，</w:t>
      </w:r>
      <w:r w:rsidRPr="00C70A32">
        <w:rPr>
          <w:rFonts w:hint="eastAsia"/>
        </w:rPr>
        <w:t>各個階段</w:t>
      </w:r>
      <w:r w:rsidR="00613C71">
        <w:rPr>
          <w:rFonts w:hint="eastAsia"/>
        </w:rPr>
        <w:t>有許多不同運用</w:t>
      </w:r>
      <w:r w:rsidRPr="00C70A32">
        <w:rPr>
          <w:rFonts w:hint="eastAsia"/>
        </w:rPr>
        <w:t>方式，茲分述如下：</w:t>
      </w:r>
    </w:p>
    <w:p w:rsidR="003E37BE" w:rsidRPr="003F54A3" w:rsidRDefault="00B0350C" w:rsidP="00B475D1">
      <w:pPr>
        <w:pStyle w:val="4"/>
      </w:pPr>
      <w:r w:rsidRPr="003F54A3">
        <w:rPr>
          <w:rFonts w:hint="eastAsia"/>
        </w:rPr>
        <w:t>一、</w:t>
      </w:r>
      <w:r w:rsidR="0043362D" w:rsidRPr="0043362D">
        <w:t>第一階段：移動犯罪直接關聯資金</w:t>
      </w:r>
    </w:p>
    <w:p w:rsidR="003E37BE" w:rsidRPr="00C70A32" w:rsidRDefault="0043362D" w:rsidP="0032531A">
      <w:pPr>
        <w:pStyle w:val="affa"/>
      </w:pPr>
      <w:r w:rsidRPr="0043362D">
        <w:t>此階段係洗錢活動中首要的步驟，主要目的，係須將大</w:t>
      </w:r>
      <w:r w:rsidRPr="0043362D">
        <w:rPr>
          <w:rFonts w:hint="eastAsia"/>
        </w:rPr>
        <w:t>量現金轉入金融或非金融體系。由於此階段正是該現金偏離其原有金融系統的最初階段，故被認為是洗錢過程中最脆弱的一環，亦是最易被查獲的部分。在洗錢的初步佈局階段，犯罪所得可經由多種管道滲透，特別是現金交易的零售、服務業及高價物品交易市場等，例如黃金、珠寶、藝術品等交易市場。現金交易的零售、服務業，可說是犯罪者將不法所得融入國內金融體系的最佳掩護，這些行業諸如洗車場、洗衣店、電玩店、影視出租店、三溫暖浴場、酒吧及餐廳等，犯罪者藉此管道將犯罪所得攙混在合法投資資金中，最</w:t>
      </w:r>
      <w:r w:rsidRPr="0043362D">
        <w:t>後變為合法事業所得。</w:t>
      </w:r>
      <w:r>
        <w:rPr>
          <w:rStyle w:val="af1"/>
          <w:rFonts w:cs="DFKai-SB"/>
        </w:rPr>
        <w:footnoteReference w:id="16"/>
      </w:r>
    </w:p>
    <w:p w:rsidR="003E37BE" w:rsidRPr="003F54A3" w:rsidRDefault="00B0350C" w:rsidP="00B475D1">
      <w:pPr>
        <w:pStyle w:val="4"/>
      </w:pPr>
      <w:r w:rsidRPr="003F54A3">
        <w:rPr>
          <w:rFonts w:hint="eastAsia"/>
        </w:rPr>
        <w:t>二、</w:t>
      </w:r>
      <w:r w:rsidR="00613C71" w:rsidRPr="00613C71">
        <w:t>第二階段：掩飾移動痕跡，擾亂執法者追查</w:t>
      </w:r>
    </w:p>
    <w:p w:rsidR="00613C71" w:rsidRPr="00613C71" w:rsidRDefault="00613C71" w:rsidP="0032531A">
      <w:pPr>
        <w:pStyle w:val="affa"/>
      </w:pPr>
      <w:r w:rsidRPr="00613C71">
        <w:t>在第一階段之洗錢者，其最主要企圖乃在於掩飾犯罪所得最直接的違法性</w:t>
      </w:r>
      <w:r w:rsidRPr="00613C71">
        <w:t>(</w:t>
      </w:r>
      <w:r w:rsidRPr="00613C71">
        <w:t>污染性</w:t>
      </w:r>
      <w:r w:rsidRPr="00613C71">
        <w:t>)</w:t>
      </w:r>
      <w:r w:rsidRPr="00613C71">
        <w:t>，其操作手法多為容</w:t>
      </w:r>
      <w:r w:rsidRPr="00613C71">
        <w:rPr>
          <w:rFonts w:hint="eastAsia"/>
        </w:rPr>
        <w:t>易、簡便、應急的作為。為使司法機關更難以追查，須再製造各種複雜多層次之轉帳金融交易，以模糊不法黑錢之來源與本質，使得不法所得與其來源分開，此種包裝及消弭之手法，即稱為多層化階段。</w:t>
      </w:r>
    </w:p>
    <w:p w:rsidR="003E37BE" w:rsidRPr="00C70A32" w:rsidRDefault="00613C71" w:rsidP="0032531A">
      <w:pPr>
        <w:pStyle w:val="affa"/>
      </w:pPr>
      <w:r w:rsidRPr="00613C71">
        <w:rPr>
          <w:rFonts w:hint="eastAsia"/>
        </w:rPr>
        <w:t>例如在加勒比海地區、大平洋島嶼、歐洲等地區，有所謂的境外洗錢天堂，這些地區或國家出售境外公司，這些境外公司只許可在註冊國以外地區執行公司業務，享有免稅及零管制的優惠，且受保密法的保護。洗錢者經常境外信託的方式藏匿及保護黑錢，掩飾洗錢線索的其他方式還包括，購買某公司大量不記名股票，實質擁有股票而成為公司所有人，但不會有其他所有權紀錄而暴露身分。因此我們可以發現在這階段的洗錢經常涉及連鎖企業之間以及多家銀行之間的轉帳，並且跨越國度，透過層層的金融機構之間資金移轉與不斷跨越國境方式，不斷包裝，使得刑事偵查單位難以察覺其真實來源，在此階段查覺洗錢犯罪變得更為困難。</w:t>
      </w:r>
    </w:p>
    <w:p w:rsidR="003E37BE" w:rsidRPr="003F54A3" w:rsidRDefault="00B0350C" w:rsidP="00B475D1">
      <w:pPr>
        <w:pStyle w:val="4"/>
      </w:pPr>
      <w:r w:rsidRPr="003F54A3">
        <w:rPr>
          <w:rFonts w:hint="eastAsia"/>
        </w:rPr>
        <w:t>三、</w:t>
      </w:r>
      <w:r w:rsidR="00613C71" w:rsidRPr="00613C71">
        <w:t>第三階段：使移動資金至他處的資金再回到犯罪者手中，但該筆資金之來源已被隱藏</w:t>
      </w:r>
    </w:p>
    <w:p w:rsidR="00613C71" w:rsidRPr="00613C71" w:rsidRDefault="00613C71" w:rsidP="0032531A">
      <w:pPr>
        <w:pStyle w:val="affa"/>
      </w:pPr>
      <w:r w:rsidRPr="00613C71">
        <w:t>此為洗錢活動之最後階段，洗錢犯罪者之最終目的，係為將</w:t>
      </w:r>
      <w:r w:rsidRPr="00613C71">
        <w:rPr>
          <w:rFonts w:hint="eastAsia"/>
        </w:rPr>
        <w:t>不法所得獲取合法之假象，使其易於回歸金融體系即回流，且使該不法資金形同一般之商業收入，此時即須靠第二階段來操作。故在此階段的洗錢者通常會以較合於常情</w:t>
      </w:r>
      <w:r w:rsidRPr="00613C71">
        <w:t>(</w:t>
      </w:r>
      <w:r w:rsidRPr="00613C71">
        <w:t>自然</w:t>
      </w:r>
      <w:r w:rsidRPr="00613C71">
        <w:t>)</w:t>
      </w:r>
      <w:r w:rsidRPr="00613C71">
        <w:t>、</w:t>
      </w:r>
      <w:r w:rsidRPr="00613C71">
        <w:rPr>
          <w:rFonts w:hint="eastAsia"/>
        </w:rPr>
        <w:t>更精緻商業資本家的操作手法，切斷一切違法性污染的線索或痕跡，使其在形式上</w:t>
      </w:r>
      <w:r w:rsidRPr="00613C71">
        <w:t>(</w:t>
      </w:r>
      <w:r w:rsidRPr="00613C71">
        <w:t>名義上</w:t>
      </w:r>
      <w:r w:rsidRPr="00613C71">
        <w:t>)</w:t>
      </w:r>
      <w:r w:rsidRPr="00613C71">
        <w:t>與一般個人資產或商業活動之資</w:t>
      </w:r>
      <w:r w:rsidRPr="00613C71">
        <w:rPr>
          <w:rFonts w:hint="eastAsia"/>
        </w:rPr>
        <w:t>金完全相同，而得以成為近似或類似合法經濟活動的一環。例如，經由借貸或境外銀行發行之信用卡將資金弄回自己手上；洗錢者假裝在賭場「贏錢」，賭場將賭金匯入洗錢者的銀行帳戶；選擇權交易的假資本盈利等手</w:t>
      </w:r>
      <w:r w:rsidRPr="00613C71">
        <w:t>法。</w:t>
      </w:r>
    </w:p>
    <w:p w:rsidR="003E37BE" w:rsidRDefault="00613C71" w:rsidP="0032531A">
      <w:pPr>
        <w:pStyle w:val="affa"/>
      </w:pPr>
      <w:r>
        <w:rPr>
          <w:rFonts w:hint="eastAsia"/>
        </w:rPr>
        <w:t>易言之，此階段之洗錢</w:t>
      </w:r>
      <w:r w:rsidRPr="00613C71">
        <w:rPr>
          <w:rFonts w:hint="eastAsia"/>
        </w:rPr>
        <w:t>係指將最後被清洗的資金移置於合法資金中，以切斷與非法資金的關聯，使其重回犯罪者懷抱，並使追查更為困難。</w:t>
      </w:r>
    </w:p>
    <w:p w:rsidR="00256B34" w:rsidRPr="003F54A3" w:rsidRDefault="00B0350C" w:rsidP="005C2EBB">
      <w:pPr>
        <w:pStyle w:val="3"/>
        <w:rPr>
          <w:rFonts w:cs="DFKai-SB"/>
          <w:szCs w:val="24"/>
        </w:rPr>
      </w:pPr>
      <w:r w:rsidRPr="003F54A3">
        <w:rPr>
          <w:rFonts w:hint="eastAsia"/>
        </w:rPr>
        <w:t>貳、</w:t>
      </w:r>
      <w:r w:rsidR="00DB07A7">
        <w:rPr>
          <w:rFonts w:hint="eastAsia"/>
        </w:rPr>
        <w:t>洗錢造成之影響</w:t>
      </w:r>
    </w:p>
    <w:p w:rsidR="0015167F" w:rsidRPr="00C70A32" w:rsidRDefault="0015167F" w:rsidP="0032531A">
      <w:pPr>
        <w:pStyle w:val="affa"/>
      </w:pPr>
      <w:r w:rsidRPr="00C70A32">
        <w:rPr>
          <w:rFonts w:hint="eastAsia"/>
        </w:rPr>
        <w:t>洗錢可以造成極其嚴重的經濟、安全和社會後果。洗錢為販毒者、恐怖主義分子、非法武器交易商、腐敗的政府官員以及其它罪犯的運作和發展提供動力。犯罪活動已經變得越來越國際化，而與犯罪活動有關的金融問題也由於科技的日新月異以及金融服務業的全球化而變得日益複雜化。</w:t>
      </w:r>
    </w:p>
    <w:p w:rsidR="0015167F" w:rsidRPr="00C70A32" w:rsidRDefault="00E05E0A" w:rsidP="0032531A">
      <w:pPr>
        <w:pStyle w:val="affa"/>
      </w:pPr>
      <w:r>
        <w:rPr>
          <w:rFonts w:hint="eastAsia"/>
        </w:rPr>
        <w:t>現代金融體</w:t>
      </w:r>
      <w:r w:rsidR="0015167F" w:rsidRPr="00C70A32">
        <w:rPr>
          <w:rFonts w:hint="eastAsia"/>
        </w:rPr>
        <w:t>在為合法商業提供便利的同時，也使罪犯可以通過個人計算機和衛星天線在即刻之間指揮巨額資金周轉。由於洗錢在一定程度上依賴於現有金融系統和金融運作，罪犯選擇何種洗錢方式完全取決於其頭腦的靈活性。貨幣兌換所、股票經紀所、黃金交易商、賭場、車行、保險公司和貿易公司等都被當作洗錢渠道。另外，私營銀行設施、境外銀行業務、空殼財團、自由貿易區、電匯系統以及貿易融資也都能夠掩護非法活動。犯罪分子通過這些非法活動操縱美國和海外的金融系統。</w:t>
      </w:r>
    </w:p>
    <w:p w:rsidR="0015167F" w:rsidRPr="00C70A32" w:rsidRDefault="0015167F" w:rsidP="0032531A">
      <w:pPr>
        <w:pStyle w:val="affa"/>
      </w:pPr>
      <w:r w:rsidRPr="00C70A32">
        <w:rPr>
          <w:rFonts w:hint="eastAsia"/>
        </w:rPr>
        <w:t>洗錢如果被放任自流會使健全的國家金融機制遭到腐蝕。鑒於資本市場的高度一體化，洗錢還可以對貨幣和利率造成不利影響。最終，洗過的錢流入全球金融系統，從中損害不同國家的經濟和貨幣。因此，洗錢不僅是一個刑事執法問題，而且對國家與國際安全構成嚴重威脅。</w:t>
      </w:r>
    </w:p>
    <w:p w:rsidR="0015167F" w:rsidRPr="00C70A32" w:rsidRDefault="0015167F" w:rsidP="0032531A">
      <w:pPr>
        <w:pStyle w:val="affa"/>
      </w:pPr>
      <w:r w:rsidRPr="00C70A32">
        <w:rPr>
          <w:rFonts w:hint="eastAsia"/>
        </w:rPr>
        <w:t>洗錢不僅是世界主要金融市場和境外金融中心面臨的一個問題，而且也是新興市場的一個問題。事實上，任何一個納入國際金融體系的國家都有可能面臨這個問題。隨著新興市場國家開放其經濟以及金融領域，它們成為洗錢活動越來越看好的場所。</w:t>
      </w:r>
    </w:p>
    <w:p w:rsidR="0015167F" w:rsidRPr="00C70A32" w:rsidRDefault="0015167F" w:rsidP="0032531A">
      <w:pPr>
        <w:pStyle w:val="affa"/>
      </w:pPr>
      <w:r w:rsidRPr="00C70A32">
        <w:rPr>
          <w:rFonts w:hint="eastAsia"/>
        </w:rPr>
        <w:t>由於主要金融市場以及許多境外中心的有關當局加強</w:t>
      </w:r>
      <w:r w:rsidR="005B53DC" w:rsidRPr="00C70A32">
        <w:rPr>
          <w:rFonts w:hint="eastAsia"/>
        </w:rPr>
        <w:t>對洗錢活動的打擊，洗錢分子更加需要把其活動轉移到新興市場。比如說，</w:t>
      </w:r>
      <w:r w:rsidRPr="00C70A32">
        <w:rPr>
          <w:rFonts w:hint="eastAsia"/>
        </w:rPr>
        <w:t>有證據顯示，越來越多的現金被轉移到那些其金融系統在識別和記錄現金走向方面不夠嚴格的市場，犯罪組織在新興市場的房地產和工商業上的投資越來越多。不幸的是，洗錢給新興市場帶來的負面影響往往會更加嚴重。</w:t>
      </w:r>
      <w:r w:rsidR="005B53DC" w:rsidRPr="00C70A32">
        <w:rPr>
          <w:rFonts w:hint="eastAsia"/>
        </w:rPr>
        <w:t>洗錢犯罪行為對於經濟領域造成的負面影響有助於解釋為什麼洗錢構成一種多重威脅，其對於經濟影響，茲分述如下。</w:t>
      </w:r>
    </w:p>
    <w:p w:rsidR="0015167F" w:rsidRPr="003F54A3" w:rsidRDefault="00B0350C" w:rsidP="00B475D1">
      <w:pPr>
        <w:pStyle w:val="4"/>
      </w:pPr>
      <w:r w:rsidRPr="003F54A3">
        <w:rPr>
          <w:rFonts w:hint="eastAsia"/>
        </w:rPr>
        <w:t>一、</w:t>
      </w:r>
      <w:r w:rsidR="0015167F" w:rsidRPr="003F54A3">
        <w:rPr>
          <w:rFonts w:hint="eastAsia"/>
        </w:rPr>
        <w:t>損害合法的私營行業</w:t>
      </w:r>
    </w:p>
    <w:p w:rsidR="0015167F" w:rsidRPr="00C70A32" w:rsidRDefault="0015167F" w:rsidP="0032531A">
      <w:pPr>
        <w:pStyle w:val="affa"/>
      </w:pPr>
      <w:r w:rsidRPr="00C70A32">
        <w:rPr>
          <w:rFonts w:hint="eastAsia"/>
        </w:rPr>
        <w:t>洗錢產生的最嚴重的微觀經濟影響之一是在私營行業。許多洗錢分子常常利用起掩護作用的門面公司把非法活動所得和合法所得混合在一起，從而隱藏非法所得。例如，在美國，犯罪組織曾經利用</w:t>
      </w:r>
      <w:r w:rsidR="005B53DC" w:rsidRPr="00C70A32">
        <w:rPr>
          <w:rFonts w:hint="eastAsia"/>
        </w:rPr>
        <w:t>義</w:t>
      </w:r>
      <w:r w:rsidRPr="00C70A32">
        <w:rPr>
          <w:rFonts w:hint="eastAsia"/>
        </w:rPr>
        <w:t>大利餅店作掩護，隱藏走私海洛因賺的錢。這些門面公司常常有大筆的非法資金，使得它們可以以大大低於市場標準的價格補貼門面公司的產品和服務。在有些情況下，門面公司可以提供低於製造商成本價的產品，因此比從金融市場融資的合法公司更具有競爭優勢。這就使得合法商業很難、甚至不可能和這些有補貼的門面公司競爭，進而有可能導致犯罪組織把合法企業排擠出有關行業。</w:t>
      </w:r>
    </w:p>
    <w:p w:rsidR="0015167F" w:rsidRPr="00C70A32" w:rsidRDefault="0015167F" w:rsidP="0032531A">
      <w:pPr>
        <w:pStyle w:val="affa"/>
      </w:pPr>
      <w:r w:rsidRPr="00C70A32">
        <w:rPr>
          <w:rFonts w:hint="eastAsia"/>
        </w:rPr>
        <w:t>很顯然，這些犯罪企業的管理原則與合法企業所遵循的自由市場的傳統原則不一樣。這又進一步對宏觀經濟產生負面影響。</w:t>
      </w:r>
    </w:p>
    <w:p w:rsidR="0015167F" w:rsidRPr="003F54A3" w:rsidRDefault="00B0350C" w:rsidP="00B475D1">
      <w:pPr>
        <w:pStyle w:val="4"/>
      </w:pPr>
      <w:r w:rsidRPr="003F54A3">
        <w:rPr>
          <w:rFonts w:hint="eastAsia"/>
        </w:rPr>
        <w:t>二、</w:t>
      </w:r>
      <w:r w:rsidR="0015167F" w:rsidRPr="003F54A3">
        <w:rPr>
          <w:rFonts w:hint="eastAsia"/>
        </w:rPr>
        <w:t>損害健全的金融市場</w:t>
      </w:r>
    </w:p>
    <w:p w:rsidR="0015167F" w:rsidRPr="00C70A32" w:rsidRDefault="0015167F" w:rsidP="0032531A">
      <w:pPr>
        <w:pStyle w:val="affa"/>
      </w:pPr>
      <w:r w:rsidRPr="00C70A32">
        <w:rPr>
          <w:rFonts w:hint="eastAsia"/>
        </w:rPr>
        <w:t>那些有賴於犯罪分子不法所得的金融機構在管理資產、債務與營業上面臨更大挑戰。例如，大筆洗過的錢也許會到達一個金融機構，但是卻會出於如逃避執法行動等非市場因素，在沒有提前告知的情況下通過電匯轉帳突然消失。這可以造成資金流動問題和銀行擠兌。事實上，世界上有不少銀行的破產都跟犯罪活動有關，包括首家因特網銀行</w:t>
      </w:r>
      <w:r w:rsidR="009F7CA7" w:rsidRPr="00C70A32">
        <w:rPr>
          <w:rFonts w:hint="eastAsia"/>
        </w:rPr>
        <w:t>「</w:t>
      </w:r>
      <w:r w:rsidRPr="00C70A32">
        <w:rPr>
          <w:rFonts w:hint="eastAsia"/>
        </w:rPr>
        <w:t>歐洲聯盟銀行</w:t>
      </w:r>
      <w:r w:rsidR="009F7CA7" w:rsidRPr="00C70A32">
        <w:rPr>
          <w:rFonts w:hint="eastAsia"/>
        </w:rPr>
        <w:t>」</w:t>
      </w:r>
      <w:r w:rsidR="00680834" w:rsidRPr="00C70A32">
        <w:rPr>
          <w:rFonts w:hint="eastAsia"/>
        </w:rPr>
        <w:t>的破產。此外，</w:t>
      </w:r>
      <w:r w:rsidR="00680834" w:rsidRPr="00C70A32">
        <w:rPr>
          <w:rFonts w:hint="eastAsia"/>
        </w:rPr>
        <w:t>90</w:t>
      </w:r>
      <w:r w:rsidRPr="00C70A32">
        <w:rPr>
          <w:rFonts w:hint="eastAsia"/>
        </w:rPr>
        <w:t>年代的一些金融危機也都有很大的犯罪或詐騙成份，如國際信用商業銀行的詐騙、洗錢和賄賂醜聞，</w:t>
      </w:r>
      <w:r w:rsidRPr="00C70A32">
        <w:rPr>
          <w:rFonts w:hint="eastAsia"/>
        </w:rPr>
        <w:t>1995</w:t>
      </w:r>
      <w:r w:rsidRPr="00C70A32">
        <w:rPr>
          <w:rFonts w:hint="eastAsia"/>
        </w:rPr>
        <w:t>年巴林銀行下屬分支的一個交易人從事的衍生風險交易被發現後導致銀行崩潰。</w:t>
      </w:r>
    </w:p>
    <w:p w:rsidR="0015167F" w:rsidRPr="003F54A3" w:rsidRDefault="00B0350C" w:rsidP="00B475D1">
      <w:pPr>
        <w:pStyle w:val="4"/>
      </w:pPr>
      <w:r w:rsidRPr="003F54A3">
        <w:rPr>
          <w:rFonts w:hint="eastAsia"/>
        </w:rPr>
        <w:t>三、</w:t>
      </w:r>
      <w:r w:rsidR="0015167F" w:rsidRPr="003F54A3">
        <w:rPr>
          <w:rFonts w:hint="eastAsia"/>
        </w:rPr>
        <w:t>經濟政策失控</w:t>
      </w:r>
    </w:p>
    <w:p w:rsidR="0015167F" w:rsidRPr="00C70A32" w:rsidRDefault="0015167F" w:rsidP="0032531A">
      <w:pPr>
        <w:pStyle w:val="affa"/>
      </w:pPr>
      <w:r w:rsidRPr="00C70A32">
        <w:rPr>
          <w:rFonts w:hint="eastAsia"/>
        </w:rPr>
        <w:t>據國際貨幣基金組織前</w:t>
      </w:r>
      <w:r w:rsidR="00680834" w:rsidRPr="00C70A32">
        <w:rPr>
          <w:rFonts w:hint="eastAsia"/>
        </w:rPr>
        <w:t>總裁米歇爾·康德蘇的估計，洗錢的數額在世界國內生產總值的百分</w:t>
      </w:r>
      <w:r w:rsidR="00680834" w:rsidRPr="000E22EC">
        <w:rPr>
          <w:rFonts w:hint="eastAsia"/>
        </w:rPr>
        <w:t>之</w:t>
      </w:r>
      <w:r w:rsidR="00680834" w:rsidRPr="000E22EC">
        <w:rPr>
          <w:rFonts w:hint="eastAsia"/>
        </w:rPr>
        <w:t>2</w:t>
      </w:r>
      <w:r w:rsidR="00680834" w:rsidRPr="000E22EC">
        <w:rPr>
          <w:rFonts w:hint="eastAsia"/>
        </w:rPr>
        <w:t>到</w:t>
      </w:r>
      <w:r w:rsidR="00680834" w:rsidRPr="000E22EC">
        <w:rPr>
          <w:rFonts w:hint="eastAsia"/>
        </w:rPr>
        <w:t>5</w:t>
      </w:r>
      <w:r w:rsidRPr="000E22EC">
        <w:rPr>
          <w:rFonts w:hint="eastAsia"/>
        </w:rPr>
        <w:t>之間，也就是至少</w:t>
      </w:r>
      <w:r w:rsidR="00680834" w:rsidRPr="000E22EC">
        <w:rPr>
          <w:rFonts w:hint="eastAsia"/>
        </w:rPr>
        <w:t>6,000</w:t>
      </w:r>
      <w:r w:rsidRPr="000E22EC">
        <w:rPr>
          <w:rFonts w:hint="eastAsia"/>
        </w:rPr>
        <w:t>億美</w:t>
      </w:r>
      <w:r w:rsidRPr="00F222E5">
        <w:rPr>
          <w:rFonts w:asciiTheme="minorEastAsia" w:hAnsiTheme="minorEastAsia" w:hint="eastAsia"/>
        </w:rPr>
        <w:t>元。在一些新興市場國家，這些非法所得有可能會大於政府預算，從而導致政府經濟政</w:t>
      </w:r>
      <w:r w:rsidRPr="00C70A32">
        <w:rPr>
          <w:rFonts w:hint="eastAsia"/>
        </w:rPr>
        <w:t>策失控。事實上，在有些例子中，通過洗錢積累起來的資產數額之大以至足以左右市場、甚至壟斷較小的經濟。由於洗錢分子可以把資金重新投資在他們的計謀不容易被發現的地方，而不是投資在回報較高的地方，洗錢能對貨幣和利率造成不利影響。由於人為改變資產和商品價格而導致資源分配不當，洗錢還會促成貨幣不穩定。</w:t>
      </w:r>
    </w:p>
    <w:p w:rsidR="0015167F" w:rsidRPr="00C70A32" w:rsidRDefault="0015167F" w:rsidP="0032531A">
      <w:pPr>
        <w:pStyle w:val="affa"/>
      </w:pPr>
      <w:r w:rsidRPr="00C70A32">
        <w:rPr>
          <w:rFonts w:hint="eastAsia"/>
        </w:rPr>
        <w:t>簡而言之，洗錢和金融犯罪有可能導致貨幣需求莫名其妙的變化以及國際資本流動、利率和兌換率更加不穩定。洗錢從本質上來說的</w:t>
      </w:r>
      <w:r w:rsidR="00DA4361">
        <w:rPr>
          <w:rFonts w:hint="eastAsia"/>
        </w:rPr>
        <w:t>具</w:t>
      </w:r>
      <w:r w:rsidRPr="00C70A32">
        <w:rPr>
          <w:rFonts w:hint="eastAsia"/>
        </w:rPr>
        <w:t>不可預測性，再加上伴隨而來的政策失控，有可能會使得本來健康合理的經濟政策難以實現。</w:t>
      </w:r>
    </w:p>
    <w:p w:rsidR="0015167F" w:rsidRPr="003F54A3" w:rsidRDefault="00B0350C" w:rsidP="00B475D1">
      <w:pPr>
        <w:pStyle w:val="4"/>
      </w:pPr>
      <w:r w:rsidRPr="003F54A3">
        <w:rPr>
          <w:rFonts w:hint="eastAsia"/>
        </w:rPr>
        <w:t>四、</w:t>
      </w:r>
      <w:r w:rsidR="0015167F" w:rsidRPr="003F54A3">
        <w:rPr>
          <w:rFonts w:hint="eastAsia"/>
        </w:rPr>
        <w:t>經濟扭曲和不穩定</w:t>
      </w:r>
    </w:p>
    <w:p w:rsidR="0015167F" w:rsidRPr="00C70A32" w:rsidRDefault="0015167F" w:rsidP="0032531A">
      <w:pPr>
        <w:pStyle w:val="affa"/>
      </w:pPr>
      <w:r w:rsidRPr="00C70A32">
        <w:rPr>
          <w:rFonts w:hint="eastAsia"/>
        </w:rPr>
        <w:t>洗錢分子從事投資不是為了從中獲利，而是保護他們的非法所得。因此他們把錢</w:t>
      </w:r>
      <w:r w:rsidR="00797D00" w:rsidRPr="00C70A32">
        <w:rPr>
          <w:rFonts w:hint="eastAsia"/>
        </w:rPr>
        <w:t>「</w:t>
      </w:r>
      <w:r w:rsidRPr="00C70A32">
        <w:rPr>
          <w:rFonts w:hint="eastAsia"/>
        </w:rPr>
        <w:t>投資</w:t>
      </w:r>
      <w:r w:rsidR="00797D00" w:rsidRPr="00C70A32">
        <w:rPr>
          <w:rFonts w:hint="eastAsia"/>
        </w:rPr>
        <w:t>」</w:t>
      </w:r>
      <w:r w:rsidRPr="00C70A32">
        <w:rPr>
          <w:rFonts w:hint="eastAsia"/>
        </w:rPr>
        <w:t>在不一定對國家經濟有利的活動中。不僅如此，由於洗錢與金融犯罪把資金從合理的投資轉移到隱蔽其所得的低質量投資，經濟增長還可能因此受到消極影響。例如，在一些國家，整個一些行業、如建築和酒店業被注入資金，不是因為有實際需求，而是因為洗錢分子的眼前利益。當這些行業不再適合洗錢分子的需要時，他們放棄它們，引起這些行業崩潰；由於承受不了這樣的損失，經濟也因此受到巨大傷害。</w:t>
      </w:r>
    </w:p>
    <w:p w:rsidR="0015167F" w:rsidRPr="003F54A3" w:rsidRDefault="00B0350C" w:rsidP="00B475D1">
      <w:pPr>
        <w:pStyle w:val="4"/>
      </w:pPr>
      <w:r w:rsidRPr="003F54A3">
        <w:rPr>
          <w:rFonts w:hint="eastAsia"/>
        </w:rPr>
        <w:t>五、</w:t>
      </w:r>
      <w:r w:rsidR="0015167F" w:rsidRPr="003F54A3">
        <w:rPr>
          <w:rFonts w:hint="eastAsia"/>
        </w:rPr>
        <w:t>稅收損失</w:t>
      </w:r>
    </w:p>
    <w:p w:rsidR="0015167F" w:rsidRPr="00C70A32" w:rsidRDefault="0015167F" w:rsidP="0032531A">
      <w:pPr>
        <w:pStyle w:val="affa"/>
      </w:pPr>
      <w:r w:rsidRPr="00C70A32">
        <w:rPr>
          <w:rFonts w:hint="eastAsia"/>
        </w:rPr>
        <w:t>洗錢減少政府稅收，因而間接地傷害誠實的納稅人。洗錢也使得政府收稅更為困難。一般來說，稅收損失意味著政府要採用比正常情況下高的稅率。</w:t>
      </w:r>
    </w:p>
    <w:p w:rsidR="0015167F" w:rsidRPr="003F54A3" w:rsidRDefault="00B0350C" w:rsidP="00B475D1">
      <w:pPr>
        <w:pStyle w:val="4"/>
      </w:pPr>
      <w:r w:rsidRPr="003F54A3">
        <w:rPr>
          <w:rFonts w:hint="eastAsia"/>
        </w:rPr>
        <w:t>六、</w:t>
      </w:r>
      <w:r w:rsidR="0015167F" w:rsidRPr="003F54A3">
        <w:rPr>
          <w:rFonts w:hint="eastAsia"/>
        </w:rPr>
        <w:t>對私有化努力的危害</w:t>
      </w:r>
    </w:p>
    <w:p w:rsidR="0015167F" w:rsidRPr="00C70A32" w:rsidRDefault="0015167F" w:rsidP="0032531A">
      <w:pPr>
        <w:pStyle w:val="affa"/>
      </w:pPr>
      <w:r w:rsidRPr="00C70A32">
        <w:rPr>
          <w:rFonts w:hint="eastAsia"/>
        </w:rPr>
        <w:t>洗錢威脅著許多國家通過實行私有化進行經濟改革的努力。犯罪組織具有足夠的財力在購買原國有企業的投標中戰勝合法購買者。不僅如此，私有化項目雖然常常對經濟有好處，但是也可以成為洗錢的一個途徑。在過去，犯罪分子曾經通過購買船塢、旅遊勝地、賭場以及銀行，來隱藏他們的非法所得，為他們的非法活動提供便利。</w:t>
      </w:r>
    </w:p>
    <w:p w:rsidR="0015167F" w:rsidRPr="003F54A3" w:rsidRDefault="00B0350C" w:rsidP="00B475D1">
      <w:pPr>
        <w:pStyle w:val="4"/>
      </w:pPr>
      <w:r w:rsidRPr="003F54A3">
        <w:rPr>
          <w:rFonts w:hint="eastAsia"/>
        </w:rPr>
        <w:t>七、</w:t>
      </w:r>
      <w:r w:rsidR="0015167F" w:rsidRPr="003F54A3">
        <w:rPr>
          <w:rFonts w:hint="eastAsia"/>
        </w:rPr>
        <w:t>對聲譽的損害</w:t>
      </w:r>
    </w:p>
    <w:p w:rsidR="0015167F" w:rsidRPr="00C70A32" w:rsidRDefault="0015167F" w:rsidP="0032531A">
      <w:pPr>
        <w:pStyle w:val="affa"/>
      </w:pPr>
      <w:r w:rsidRPr="00C70A32">
        <w:rPr>
          <w:rFonts w:hint="eastAsia"/>
        </w:rPr>
        <w:t>一個國家的聲譽如果與金融機構和洗錢牽扯在一起的話後果嚴重，在今天的全球經濟中尤其如此。洗錢、大範圍的金融詐騙、證券內部交易和貪污等金融犯罪腐蝕人們對市場的信心，使得人們無法根據利潤來判斷一個企業的業績。這些活動給一個國家帶來</w:t>
      </w:r>
      <w:r w:rsidR="000E22EC">
        <w:rPr>
          <w:rFonts w:hint="eastAsia"/>
        </w:rPr>
        <w:t>的不良名聲除減少這個國家在全球經濟中的合法機會及其可持續性增長</w:t>
      </w:r>
      <w:r w:rsidRPr="00C70A32">
        <w:rPr>
          <w:rFonts w:hint="eastAsia"/>
        </w:rPr>
        <w:t>外，還會吸引國際犯罪組織前來達到一些短線目標。這會對發展和經濟增長起到妨礙作用。不僅如此，一個國家的金融聲望一旦受到損害，要修復是很困難的，政府需要投入相當大的資源來改正這個問題，而在對洗錢進行適當控制的情況下，這個問題本來是可以防止的。</w:t>
      </w:r>
      <w:r w:rsidRPr="00C70A32">
        <w:rPr>
          <w:rFonts w:hint="eastAsia"/>
        </w:rPr>
        <w:t xml:space="preserve"> </w:t>
      </w:r>
    </w:p>
    <w:p w:rsidR="0015167F" w:rsidRPr="003F54A3" w:rsidRDefault="00B0350C" w:rsidP="00B475D1">
      <w:pPr>
        <w:pStyle w:val="4"/>
      </w:pPr>
      <w:r w:rsidRPr="003F54A3">
        <w:rPr>
          <w:rFonts w:hint="eastAsia"/>
        </w:rPr>
        <w:t>八、</w:t>
      </w:r>
      <w:r w:rsidR="00434AB7" w:rsidRPr="003F54A3">
        <w:rPr>
          <w:rFonts w:hint="eastAsia"/>
        </w:rPr>
        <w:t>付出之</w:t>
      </w:r>
      <w:r w:rsidR="0015167F" w:rsidRPr="003F54A3">
        <w:rPr>
          <w:rFonts w:hint="eastAsia"/>
        </w:rPr>
        <w:t>社會代價</w:t>
      </w:r>
      <w:r w:rsidR="00434AB7" w:rsidRPr="003F54A3">
        <w:rPr>
          <w:rFonts w:hint="eastAsia"/>
        </w:rPr>
        <w:t>龐大</w:t>
      </w:r>
    </w:p>
    <w:p w:rsidR="0015167F" w:rsidRPr="00C70A32" w:rsidRDefault="0015167F" w:rsidP="0032531A">
      <w:pPr>
        <w:pStyle w:val="affa"/>
      </w:pPr>
      <w:r w:rsidRPr="00C70A32">
        <w:rPr>
          <w:rFonts w:hint="eastAsia"/>
        </w:rPr>
        <w:t>洗錢給社會造成的代價和危險是相當大的。洗錢是使犯罪成為有償報酬的過程。洗錢允許毒品犯、走私犯和其它罪犯擴大他們的活動。洗錢還會導致政府擴大開支，因為政府需要增加執法和健康支出</w:t>
      </w:r>
      <w:r w:rsidRPr="00C70A32">
        <w:rPr>
          <w:rFonts w:hint="eastAsia"/>
        </w:rPr>
        <w:t>(</w:t>
      </w:r>
      <w:r w:rsidRPr="00C70A32">
        <w:rPr>
          <w:rFonts w:hint="eastAsia"/>
        </w:rPr>
        <w:t>例如治療吸毒者</w:t>
      </w:r>
      <w:r w:rsidRPr="00C70A32">
        <w:rPr>
          <w:rFonts w:hint="eastAsia"/>
        </w:rPr>
        <w:t>)</w:t>
      </w:r>
      <w:r w:rsidRPr="00C70A32">
        <w:rPr>
          <w:rFonts w:hint="eastAsia"/>
        </w:rPr>
        <w:t>，應付隨之而來的嚴重後果。洗錢的其它社會經濟負面影響還包括，洗錢把經濟控制權從市場、政府和公民的手裡轉移到罪犯手裡。不僅如此，犯罪分子通過洗錢聚斂起來的經濟能力對社會各方面都有腐蝕影響。在極端的情況下，這種經濟勢力能夠導致在實際上取代合法政府。</w:t>
      </w:r>
      <w:r w:rsidRPr="00C70A32">
        <w:rPr>
          <w:rFonts w:hint="eastAsia"/>
        </w:rPr>
        <w:t xml:space="preserve"> </w:t>
      </w:r>
    </w:p>
    <w:p w:rsidR="008C068E" w:rsidRPr="00C70A32" w:rsidRDefault="0015167F" w:rsidP="0032531A">
      <w:pPr>
        <w:pStyle w:val="affa"/>
      </w:pPr>
      <w:r w:rsidRPr="00C70A32">
        <w:rPr>
          <w:rFonts w:hint="eastAsia"/>
        </w:rPr>
        <w:t>總的來說，洗錢對國際社會構成複雜而動態的挑戰。的確，由於洗錢的全球性特徵，如果我們想限制犯罪分子清洗非法所得以及從事犯罪活動的能力，就必須建立國際標準，進行國際合作。</w:t>
      </w:r>
      <w:r w:rsidRPr="00C70A32">
        <w:rPr>
          <w:rFonts w:hint="eastAsia"/>
        </w:rPr>
        <w:t xml:space="preserve"> </w:t>
      </w:r>
    </w:p>
    <w:p w:rsidR="000806BE" w:rsidRPr="003E37BE" w:rsidRDefault="00C2443D" w:rsidP="000F1F9B">
      <w:pPr>
        <w:pStyle w:val="20"/>
        <w:ind w:left="1120" w:hanging="1120"/>
      </w:pPr>
      <w:bookmarkStart w:id="22" w:name="_Toc467687884"/>
      <w:bookmarkStart w:id="23" w:name="_Toc467687929"/>
      <w:r>
        <w:rPr>
          <w:rFonts w:hint="eastAsia"/>
        </w:rPr>
        <w:t>第三節</w:t>
      </w:r>
      <w:r w:rsidR="0007393B">
        <w:rPr>
          <w:rFonts w:hint="eastAsia"/>
        </w:rPr>
        <w:t xml:space="preserve"> </w:t>
      </w:r>
      <w:r w:rsidR="00D32529">
        <w:rPr>
          <w:rFonts w:hint="eastAsia"/>
        </w:rPr>
        <w:t>臺灣地區</w:t>
      </w:r>
      <w:r w:rsidR="00534413">
        <w:rPr>
          <w:rFonts w:hint="eastAsia"/>
        </w:rPr>
        <w:t>洗</w:t>
      </w:r>
      <w:r w:rsidR="00D32529">
        <w:rPr>
          <w:rFonts w:hint="eastAsia"/>
        </w:rPr>
        <w:t>錢</w:t>
      </w:r>
      <w:r w:rsidR="00685A80">
        <w:rPr>
          <w:rFonts w:hint="eastAsia"/>
        </w:rPr>
        <w:t>概況與特性</w:t>
      </w:r>
      <w:bookmarkEnd w:id="22"/>
      <w:bookmarkEnd w:id="23"/>
    </w:p>
    <w:p w:rsidR="001F55E1" w:rsidRPr="001F55E1" w:rsidRDefault="001F55E1" w:rsidP="005C2EBB">
      <w:pPr>
        <w:pStyle w:val="3"/>
      </w:pPr>
      <w:r w:rsidRPr="001F55E1">
        <w:rPr>
          <w:rFonts w:hint="eastAsia"/>
        </w:rPr>
        <w:t>壹、臺灣洗錢案件概況</w:t>
      </w:r>
    </w:p>
    <w:p w:rsidR="004040B7" w:rsidRDefault="004040B7" w:rsidP="00B475D1">
      <w:pPr>
        <w:pStyle w:val="4"/>
      </w:pPr>
      <w:r>
        <w:rPr>
          <w:rFonts w:hint="eastAsia"/>
        </w:rPr>
        <w:t>一、我國洗錢案件數統計</w:t>
      </w:r>
    </w:p>
    <w:p w:rsidR="003B1270" w:rsidRPr="00BF147C" w:rsidRDefault="00D273F2" w:rsidP="0032531A">
      <w:pPr>
        <w:pStyle w:val="affa"/>
      </w:pPr>
      <w:r w:rsidRPr="000E22EC">
        <w:rPr>
          <w:noProof/>
        </w:rPr>
        <mc:AlternateContent>
          <mc:Choice Requires="wpc">
            <w:drawing>
              <wp:anchor distT="0" distB="0" distL="114300" distR="114300" simplePos="0" relativeHeight="251693056" behindDoc="0" locked="0" layoutInCell="1" allowOverlap="1" wp14:anchorId="5787275A" wp14:editId="76FD8CEC">
                <wp:simplePos x="0" y="0"/>
                <wp:positionH relativeFrom="margin">
                  <wp:align>right</wp:align>
                </wp:positionH>
                <wp:positionV relativeFrom="page">
                  <wp:posOffset>3977005</wp:posOffset>
                </wp:positionV>
                <wp:extent cx="5407025" cy="3385185"/>
                <wp:effectExtent l="0" t="0" r="3175" b="0"/>
                <wp:wrapSquare wrapText="bothSides"/>
                <wp:docPr id="83" name="畫布 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4" name="圖片 84"/>
                          <pic:cNvPicPr/>
                        </pic:nvPicPr>
                        <pic:blipFill>
                          <a:blip r:embed="rId21">
                            <a:extLst>
                              <a:ext uri="{28A0092B-C50C-407E-A947-70E740481C1C}">
                                <a14:useLocalDpi xmlns:a14="http://schemas.microsoft.com/office/drawing/2010/main" val="0"/>
                              </a:ext>
                            </a:extLst>
                          </a:blip>
                          <a:srcRect/>
                          <a:stretch>
                            <a:fillRect/>
                          </a:stretch>
                        </pic:blipFill>
                        <pic:spPr bwMode="auto">
                          <a:xfrm>
                            <a:off x="295274" y="0"/>
                            <a:ext cx="5076777" cy="3200400"/>
                          </a:xfrm>
                          <a:prstGeom prst="rect">
                            <a:avLst/>
                          </a:prstGeom>
                          <a:noFill/>
                        </pic:spPr>
                      </pic:pic>
                    </wpc:wpc>
                  </a:graphicData>
                </a:graphic>
                <wp14:sizeRelH relativeFrom="margin">
                  <wp14:pctWidth>0</wp14:pctWidth>
                </wp14:sizeRelH>
                <wp14:sizeRelV relativeFrom="margin">
                  <wp14:pctHeight>0</wp14:pctHeight>
                </wp14:sizeRelV>
              </wp:anchor>
            </w:drawing>
          </mc:Choice>
          <mc:Fallback>
            <w:pict>
              <v:group w14:anchorId="5C631989" id="畫布 83" o:spid="_x0000_s1026" editas="canvas" style="position:absolute;margin-left:374.55pt;margin-top:313.15pt;width:425.75pt;height:266.55pt;z-index:251693056;mso-position-horizontal:right;mso-position-horizontal-relative:margin;mso-position-vertical-relative:page;mso-width-relative:margin;mso-height-relative:margin" coordsize="54070,33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">
                <v:shape id="_x0000_s1027" type="#_x0000_t75" style="position:absolute;width:54070;height:33851;visibility:visible;mso-wrap-style:square">
                  <v:fill o:detectmouseclick="t"/>
                  <v:path o:connecttype="none"/>
                </v:shape>
                <v:shape id="圖片 84" o:spid="_x0000_s1028" type="#_x0000_t75" style="position:absolute;left:2952;width:50768;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">
                  <v:imagedata r:id="rId22" o:title=""/>
                </v:shape>
                <w10:wrap type="square" anchorx="margin" anchory="page"/>
              </v:group>
            </w:pict>
          </mc:Fallback>
        </mc:AlternateContent>
      </w:r>
      <w:r w:rsidR="003B1270" w:rsidRPr="000E22EC">
        <w:rPr>
          <w:rFonts w:hint="eastAsia"/>
        </w:rPr>
        <w:t>我國制定洗錢防制法後，在洗錢犯罪之適用上，僅限洗錢防制法第</w:t>
      </w:r>
      <w:r w:rsidR="003B1270" w:rsidRPr="000E22EC">
        <w:rPr>
          <w:rFonts w:hint="eastAsia"/>
        </w:rPr>
        <w:t>3</w:t>
      </w:r>
      <w:r w:rsidR="003B1270" w:rsidRPr="000E22EC">
        <w:rPr>
          <w:rFonts w:hint="eastAsia"/>
        </w:rPr>
        <w:t>條所列舉之重大犯罪所得或財產上利益。並將之區分為貪汙犯罪、經濟犯罪、毒品犯罪、一般刑案及其他犯罪等五種類型。從法務部調查局所公布之「洗錢防制工作年報」之中的數據發現：洗錢犯罪的起訴件數，從</w:t>
      </w:r>
      <w:r w:rsidR="003B1270" w:rsidRPr="000E22EC">
        <w:rPr>
          <w:rFonts w:hint="eastAsia"/>
        </w:rPr>
        <w:t>2001</w:t>
      </w:r>
      <w:r w:rsidR="007E50AD">
        <w:rPr>
          <w:rFonts w:hint="eastAsia"/>
        </w:rPr>
        <w:t>年</w:t>
      </w:r>
      <w:r w:rsidR="003B1270" w:rsidRPr="000E22EC">
        <w:rPr>
          <w:rFonts w:hint="eastAsia"/>
        </w:rPr>
        <w:t>23</w:t>
      </w:r>
      <w:r w:rsidR="003B1270" w:rsidRPr="000E22EC">
        <w:rPr>
          <w:rFonts w:hint="eastAsia"/>
        </w:rPr>
        <w:t>件，開始逐年倍增，至</w:t>
      </w:r>
      <w:r w:rsidR="003B1270" w:rsidRPr="000E22EC">
        <w:rPr>
          <w:rFonts w:hint="eastAsia"/>
        </w:rPr>
        <w:t>2005</w:t>
      </w:r>
      <w:r w:rsidR="007E50AD">
        <w:rPr>
          <w:rFonts w:hint="eastAsia"/>
        </w:rPr>
        <w:t>年達到近十年最高</w:t>
      </w:r>
      <w:r w:rsidR="003B1270" w:rsidRPr="000E22EC">
        <w:rPr>
          <w:rFonts w:hint="eastAsia"/>
        </w:rPr>
        <w:t>1173</w:t>
      </w:r>
      <w:r w:rsidR="003B1270" w:rsidRPr="000E22EC">
        <w:rPr>
          <w:rFonts w:hint="eastAsia"/>
        </w:rPr>
        <w:t>件，</w:t>
      </w:r>
      <w:r w:rsidR="003B1270" w:rsidRPr="000E22EC">
        <w:rPr>
          <w:rFonts w:hint="eastAsia"/>
        </w:rPr>
        <w:t>2006</w:t>
      </w:r>
      <w:r w:rsidR="003B1270" w:rsidRPr="000E22EC">
        <w:rPr>
          <w:rFonts w:hint="eastAsia"/>
        </w:rPr>
        <w:t>年減半</w:t>
      </w:r>
      <w:r w:rsidR="003B1270" w:rsidRPr="000E22EC">
        <w:rPr>
          <w:rFonts w:hint="eastAsia"/>
        </w:rPr>
        <w:t>683</w:t>
      </w:r>
      <w:r w:rsidR="003B1270" w:rsidRPr="000E22EC">
        <w:rPr>
          <w:rFonts w:hint="eastAsia"/>
        </w:rPr>
        <w:t>件，</w:t>
      </w:r>
      <w:r w:rsidR="003B1270" w:rsidRPr="000E22EC">
        <w:rPr>
          <w:rFonts w:hint="eastAsia"/>
        </w:rPr>
        <w:t>2007</w:t>
      </w:r>
      <w:r w:rsidR="003B1270" w:rsidRPr="000E22EC">
        <w:rPr>
          <w:rFonts w:hint="eastAsia"/>
        </w:rPr>
        <w:t>年劇減至</w:t>
      </w:r>
      <w:r w:rsidR="003B1270" w:rsidRPr="000E22EC">
        <w:rPr>
          <w:rFonts w:hint="eastAsia"/>
        </w:rPr>
        <w:t>31</w:t>
      </w:r>
      <w:r w:rsidR="003B1270" w:rsidRPr="000E22EC">
        <w:rPr>
          <w:rFonts w:hint="eastAsia"/>
        </w:rPr>
        <w:t>件，之後逐年減至</w:t>
      </w:r>
      <w:r w:rsidR="003B1270" w:rsidRPr="000E22EC">
        <w:rPr>
          <w:rFonts w:hint="eastAsia"/>
        </w:rPr>
        <w:t>2010</w:t>
      </w:r>
      <w:r w:rsidR="003B1270" w:rsidRPr="000E22EC">
        <w:rPr>
          <w:rFonts w:hint="eastAsia"/>
        </w:rPr>
        <w:t>年的</w:t>
      </w:r>
      <w:r w:rsidR="003B1270" w:rsidRPr="000E22EC">
        <w:rPr>
          <w:rFonts w:hint="eastAsia"/>
        </w:rPr>
        <w:t>17</w:t>
      </w:r>
      <w:r w:rsidR="003B1270" w:rsidRPr="000E22EC">
        <w:rPr>
          <w:rFonts w:hint="eastAsia"/>
        </w:rPr>
        <w:t>件最低，而</w:t>
      </w:r>
      <w:r w:rsidR="003B1270" w:rsidRPr="000E22EC">
        <w:rPr>
          <w:rFonts w:hint="eastAsia"/>
        </w:rPr>
        <w:t>2011</w:t>
      </w:r>
      <w:r w:rsidR="003B1270" w:rsidRPr="000E22EC">
        <w:rPr>
          <w:rFonts w:hint="eastAsia"/>
        </w:rPr>
        <w:t>年稍微升高為</w:t>
      </w:r>
      <w:r w:rsidR="003B1270" w:rsidRPr="000E22EC">
        <w:rPr>
          <w:rFonts w:hint="eastAsia"/>
        </w:rPr>
        <w:t>28</w:t>
      </w:r>
      <w:r w:rsidR="003B1270" w:rsidRPr="000E22EC">
        <w:rPr>
          <w:rFonts w:hint="eastAsia"/>
        </w:rPr>
        <w:t>件之外，至</w:t>
      </w:r>
      <w:r w:rsidR="003B1270" w:rsidRPr="000E22EC">
        <w:rPr>
          <w:rFonts w:hint="eastAsia"/>
        </w:rPr>
        <w:t>2014</w:t>
      </w:r>
      <w:r w:rsidR="003B1270" w:rsidRPr="000E22EC">
        <w:rPr>
          <w:rFonts w:hint="eastAsia"/>
        </w:rPr>
        <w:t>年都維持在</w:t>
      </w:r>
      <w:r w:rsidR="003B1270" w:rsidRPr="000E22EC">
        <w:rPr>
          <w:rFonts w:hint="eastAsia"/>
        </w:rPr>
        <w:t>20</w:t>
      </w:r>
      <w:r w:rsidR="003B1270" w:rsidRPr="000E22EC">
        <w:rPr>
          <w:rFonts w:hint="eastAsia"/>
        </w:rPr>
        <w:t>件以內，由此可以看出以洗</w:t>
      </w:r>
      <w:r w:rsidR="007E50AD">
        <w:rPr>
          <w:rFonts w:hint="eastAsia"/>
        </w:rPr>
        <w:t>錢防制法起訴之洗錢行為</w:t>
      </w:r>
      <w:r w:rsidR="003B1270" w:rsidRPr="000E22EC">
        <w:rPr>
          <w:rFonts w:hint="eastAsia"/>
        </w:rPr>
        <w:t>算是相</w:t>
      </w:r>
      <w:r w:rsidR="007E50AD">
        <w:rPr>
          <w:rFonts w:hint="eastAsia"/>
        </w:rPr>
        <w:t>當少</w:t>
      </w:r>
      <w:r>
        <w:rPr>
          <w:rFonts w:hint="eastAsia"/>
        </w:rPr>
        <w:t>，詳如</w:t>
      </w:r>
      <w:r>
        <w:fldChar w:fldCharType="begin"/>
      </w:r>
      <w:r>
        <w:instrText xml:space="preserve"> </w:instrText>
      </w:r>
      <w:r>
        <w:rPr>
          <w:rFonts w:hint="eastAsia"/>
        </w:rPr>
        <w:instrText>REF _Ref467686473 \h</w:instrText>
      </w:r>
      <w:r>
        <w:instrText xml:space="preserve"> </w:instrText>
      </w:r>
      <w:r>
        <w:fldChar w:fldCharType="separate"/>
      </w:r>
      <w:r w:rsidR="00C4773A">
        <w:rPr>
          <w:rFonts w:hint="eastAsia"/>
        </w:rPr>
        <w:t>圖</w:t>
      </w:r>
      <w:r w:rsidR="00C4773A">
        <w:rPr>
          <w:rFonts w:hint="eastAsia"/>
        </w:rPr>
        <w:t xml:space="preserve"> </w:t>
      </w:r>
      <w:r w:rsidR="00C4773A">
        <w:rPr>
          <w:noProof/>
        </w:rPr>
        <w:t>2</w:t>
      </w:r>
      <w:r>
        <w:fldChar w:fldCharType="end"/>
      </w:r>
      <w:r w:rsidR="003B1270" w:rsidRPr="00C70A32">
        <w:rPr>
          <w:rFonts w:hint="eastAsia"/>
        </w:rPr>
        <w:t>。</w:t>
      </w:r>
      <w:r w:rsidR="003B1270" w:rsidRPr="00C70A32">
        <w:rPr>
          <w:rStyle w:val="af1"/>
          <w:rFonts w:cs="PMingLiU"/>
          <w:bCs/>
          <w:kern w:val="0"/>
        </w:rPr>
        <w:footnoteReference w:id="17"/>
      </w:r>
    </w:p>
    <w:p w:rsidR="00D273F2" w:rsidRDefault="00D273F2" w:rsidP="00D273F2">
      <w:pPr>
        <w:pStyle w:val="aff2"/>
      </w:pPr>
      <w:bookmarkStart w:id="24" w:name="_Ref467686473"/>
      <w:bookmarkStart w:id="25" w:name="_Toc467687797"/>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4773A">
        <w:rPr>
          <w:noProof/>
        </w:rPr>
        <w:t>2</w:t>
      </w:r>
      <w:r>
        <w:fldChar w:fldCharType="end"/>
      </w:r>
      <w:bookmarkEnd w:id="24"/>
      <w:r w:rsidR="009D38B2">
        <w:rPr>
          <w:rFonts w:hint="eastAsia"/>
        </w:rPr>
        <w:t xml:space="preserve"> </w:t>
      </w:r>
      <w:r w:rsidRPr="00A440C8">
        <w:rPr>
          <w:rFonts w:hint="eastAsia"/>
        </w:rPr>
        <w:t>2001</w:t>
      </w:r>
      <w:r w:rsidRPr="00A440C8">
        <w:rPr>
          <w:rFonts w:hint="eastAsia"/>
        </w:rPr>
        <w:t>年至</w:t>
      </w:r>
      <w:r w:rsidRPr="00A440C8">
        <w:rPr>
          <w:rFonts w:hint="eastAsia"/>
        </w:rPr>
        <w:t>2014</w:t>
      </w:r>
      <w:r w:rsidRPr="00A440C8">
        <w:rPr>
          <w:rFonts w:hint="eastAsia"/>
        </w:rPr>
        <w:t>年我國依洗錢防制條例起訴案件統計</w:t>
      </w:r>
      <w:bookmarkEnd w:id="25"/>
    </w:p>
    <w:p w:rsidR="00D273F2" w:rsidRDefault="00D273F2" w:rsidP="00D273F2">
      <w:pPr>
        <w:ind w:firstLineChars="0" w:firstLine="0"/>
        <w:jc w:val="center"/>
      </w:pPr>
      <w:r w:rsidRPr="00C70A32">
        <w:rPr>
          <w:rFonts w:hint="eastAsia"/>
        </w:rPr>
        <w:t>資料來源：法務部調查局洗錢防制處</w:t>
      </w:r>
    </w:p>
    <w:p w:rsidR="003B1270" w:rsidRPr="00C70A32" w:rsidRDefault="003B1270" w:rsidP="0032531A">
      <w:pPr>
        <w:pStyle w:val="affa"/>
      </w:pPr>
      <w:r w:rsidRPr="000E22EC">
        <w:rPr>
          <w:rFonts w:hint="eastAsia"/>
        </w:rPr>
        <w:t>再者，以近</w:t>
      </w:r>
      <w:r w:rsidR="004461AB" w:rsidRPr="000E22EC">
        <w:rPr>
          <w:rFonts w:hint="eastAsia"/>
        </w:rPr>
        <w:t>10</w:t>
      </w:r>
      <w:r w:rsidRPr="000E22EC">
        <w:rPr>
          <w:rFonts w:hint="eastAsia"/>
        </w:rPr>
        <w:t>年來起訴件數最多的</w:t>
      </w:r>
      <w:r w:rsidRPr="000E22EC">
        <w:rPr>
          <w:rFonts w:hint="eastAsia"/>
        </w:rPr>
        <w:t>2005</w:t>
      </w:r>
      <w:r w:rsidRPr="000E22EC">
        <w:rPr>
          <w:rFonts w:hint="eastAsia"/>
        </w:rPr>
        <w:t>年遭起訴的</w:t>
      </w:r>
      <w:r w:rsidRPr="000E22EC">
        <w:rPr>
          <w:rFonts w:hint="eastAsia"/>
        </w:rPr>
        <w:t>1173</w:t>
      </w:r>
      <w:r w:rsidR="00BF147C" w:rsidRPr="000E22EC">
        <w:rPr>
          <w:rFonts w:hint="eastAsia"/>
        </w:rPr>
        <w:t>件洗錢</w:t>
      </w:r>
      <w:r w:rsidRPr="000E22EC">
        <w:rPr>
          <w:rFonts w:hint="eastAsia"/>
        </w:rPr>
        <w:t>罪案件中，以經濟犯罪</w:t>
      </w:r>
      <w:r w:rsidRPr="000E22EC">
        <w:rPr>
          <w:rFonts w:hint="eastAsia"/>
        </w:rPr>
        <w:t>1081</w:t>
      </w:r>
      <w:r w:rsidRPr="000E22EC">
        <w:rPr>
          <w:rFonts w:hint="eastAsia"/>
        </w:rPr>
        <w:t>件最多</w:t>
      </w:r>
      <w:r w:rsidRPr="000E22EC">
        <w:rPr>
          <w:rFonts w:hint="eastAsia"/>
        </w:rPr>
        <w:t>(</w:t>
      </w:r>
      <w:r w:rsidRPr="000E22EC">
        <w:rPr>
          <w:rFonts w:hint="eastAsia"/>
        </w:rPr>
        <w:t>占</w:t>
      </w:r>
      <w:r w:rsidRPr="000E22EC">
        <w:rPr>
          <w:rFonts w:hint="eastAsia"/>
        </w:rPr>
        <w:t>92.2%)</w:t>
      </w:r>
      <w:r w:rsidRPr="000E22EC">
        <w:rPr>
          <w:rFonts w:hint="eastAsia"/>
        </w:rPr>
        <w:t>，其次為一般刑案</w:t>
      </w:r>
      <w:r w:rsidRPr="000E22EC">
        <w:rPr>
          <w:rFonts w:hint="eastAsia"/>
        </w:rPr>
        <w:t>81</w:t>
      </w:r>
      <w:r w:rsidRPr="000E22EC">
        <w:rPr>
          <w:rFonts w:hint="eastAsia"/>
        </w:rPr>
        <w:t>件</w:t>
      </w:r>
      <w:r w:rsidRPr="000E22EC">
        <w:rPr>
          <w:rFonts w:hint="eastAsia"/>
        </w:rPr>
        <w:t>(</w:t>
      </w:r>
      <w:r w:rsidRPr="000E22EC">
        <w:rPr>
          <w:rFonts w:hint="eastAsia"/>
        </w:rPr>
        <w:t>占</w:t>
      </w:r>
      <w:r w:rsidRPr="000E22EC">
        <w:rPr>
          <w:rFonts w:hint="eastAsia"/>
        </w:rPr>
        <w:t>6.9%)</w:t>
      </w:r>
      <w:r w:rsidRPr="000E22EC">
        <w:rPr>
          <w:rFonts w:hint="eastAsia"/>
        </w:rPr>
        <w:t>，貪汙案件</w:t>
      </w:r>
      <w:r w:rsidRPr="000E22EC">
        <w:rPr>
          <w:rFonts w:hint="eastAsia"/>
        </w:rPr>
        <w:t>7</w:t>
      </w:r>
      <w:r w:rsidRPr="000E22EC">
        <w:rPr>
          <w:rFonts w:hint="eastAsia"/>
        </w:rPr>
        <w:t>件</w:t>
      </w:r>
      <w:r w:rsidRPr="000E22EC">
        <w:rPr>
          <w:rFonts w:hint="eastAsia"/>
        </w:rPr>
        <w:t>(0.6%)</w:t>
      </w:r>
      <w:r w:rsidRPr="000E22EC">
        <w:rPr>
          <w:rFonts w:hint="eastAsia"/>
        </w:rPr>
        <w:t>，而毒品犯罪與其他犯罪各</w:t>
      </w:r>
      <w:r w:rsidRPr="000E22EC">
        <w:rPr>
          <w:rFonts w:hint="eastAsia"/>
        </w:rPr>
        <w:t>2</w:t>
      </w:r>
      <w:r w:rsidRPr="000E22EC">
        <w:rPr>
          <w:rFonts w:hint="eastAsia"/>
        </w:rPr>
        <w:t>件</w:t>
      </w:r>
      <w:r w:rsidRPr="000E22EC">
        <w:rPr>
          <w:rFonts w:hint="eastAsia"/>
        </w:rPr>
        <w:t>(</w:t>
      </w:r>
      <w:r w:rsidRPr="000E22EC">
        <w:rPr>
          <w:rFonts w:hint="eastAsia"/>
        </w:rPr>
        <w:t>各占</w:t>
      </w:r>
      <w:r w:rsidRPr="000E22EC">
        <w:rPr>
          <w:rFonts w:hint="eastAsia"/>
        </w:rPr>
        <w:t>0.2%)</w:t>
      </w:r>
      <w:r w:rsidRPr="000E22EC">
        <w:rPr>
          <w:rFonts w:hint="eastAsia"/>
        </w:rPr>
        <w:t>。</w:t>
      </w:r>
      <w:r w:rsidRPr="00C70A32">
        <w:rPr>
          <w:rStyle w:val="af1"/>
          <w:rFonts w:cs="PMingLiU"/>
          <w:bCs/>
          <w:kern w:val="0"/>
        </w:rPr>
        <w:footnoteReference w:id="18"/>
      </w:r>
    </w:p>
    <w:p w:rsidR="001F55E1" w:rsidRDefault="00CE44AD" w:rsidP="0032531A">
      <w:pPr>
        <w:pStyle w:val="affa"/>
      </w:pPr>
      <w:r w:rsidRPr="00CE44AD">
        <w:rPr>
          <w:rFonts w:hint="eastAsia"/>
        </w:rPr>
        <w:t>臺灣洗錢前置犯罪大宗為經濟案件且主要以詐欺的前置犯罪為大宗。另在</w:t>
      </w:r>
      <w:r w:rsidRPr="00CE44AD">
        <w:rPr>
          <w:rFonts w:hint="eastAsia"/>
        </w:rPr>
        <w:t>19</w:t>
      </w:r>
      <w:r w:rsidRPr="00CE44AD">
        <w:rPr>
          <w:rFonts w:hint="eastAsia"/>
        </w:rPr>
        <w:t>件案件中，其中有</w:t>
      </w:r>
      <w:r w:rsidRPr="00CE44AD">
        <w:rPr>
          <w:rFonts w:hint="eastAsia"/>
        </w:rPr>
        <w:t>10</w:t>
      </w:r>
      <w:r w:rsidRPr="00CE44AD">
        <w:rPr>
          <w:rFonts w:hint="eastAsia"/>
        </w:rPr>
        <w:t>件是由調查局所查獲佔比例</w:t>
      </w:r>
      <w:r w:rsidRPr="00CE44AD">
        <w:rPr>
          <w:rFonts w:hint="eastAsia"/>
        </w:rPr>
        <w:t>52.63%</w:t>
      </w:r>
      <w:r w:rsidRPr="00CE44AD">
        <w:rPr>
          <w:rFonts w:hint="eastAsia"/>
        </w:rPr>
        <w:t>，</w:t>
      </w:r>
      <w:r w:rsidRPr="00CE44AD">
        <w:rPr>
          <w:rFonts w:hint="eastAsia"/>
        </w:rPr>
        <w:t>8</w:t>
      </w:r>
      <w:r w:rsidRPr="00CE44AD">
        <w:rPr>
          <w:rFonts w:hint="eastAsia"/>
        </w:rPr>
        <w:t>件由警政署所查獲佔比例</w:t>
      </w:r>
      <w:r w:rsidRPr="00CE44AD">
        <w:rPr>
          <w:rFonts w:hint="eastAsia"/>
        </w:rPr>
        <w:t>42.11%</w:t>
      </w:r>
      <w:r w:rsidRPr="00CE44AD">
        <w:rPr>
          <w:rFonts w:hint="eastAsia"/>
        </w:rPr>
        <w:t>，</w:t>
      </w:r>
      <w:r w:rsidRPr="00CE44AD">
        <w:rPr>
          <w:rFonts w:hint="eastAsia"/>
        </w:rPr>
        <w:t>1</w:t>
      </w:r>
      <w:r w:rsidRPr="00CE44AD">
        <w:rPr>
          <w:rFonts w:hint="eastAsia"/>
        </w:rPr>
        <w:t>件由檢察署所查獲佔比例</w:t>
      </w:r>
      <w:r w:rsidRPr="00CE44AD">
        <w:rPr>
          <w:rFonts w:hint="eastAsia"/>
        </w:rPr>
        <w:t>5.26%</w:t>
      </w:r>
      <w:r w:rsidRPr="00CE44AD">
        <w:rPr>
          <w:rFonts w:hint="eastAsia"/>
        </w:rPr>
        <w:t>。我國洗錢案件所查緝之主要單位以調查局與警政署為主</w:t>
      </w:r>
      <w:r w:rsidR="009648FB">
        <w:rPr>
          <w:rFonts w:hint="eastAsia"/>
        </w:rPr>
        <w:t>，詳如</w:t>
      </w:r>
      <w:r w:rsidR="009648FB">
        <w:fldChar w:fldCharType="begin"/>
      </w:r>
      <w:r w:rsidR="009648FB">
        <w:instrText xml:space="preserve"> </w:instrText>
      </w:r>
      <w:r w:rsidR="009648FB">
        <w:rPr>
          <w:rFonts w:hint="eastAsia"/>
        </w:rPr>
        <w:instrText>REF _Ref467686597 \h</w:instrText>
      </w:r>
      <w:r w:rsidR="009648FB">
        <w:instrText xml:space="preserve"> </w:instrText>
      </w:r>
      <w:r w:rsidR="009648FB">
        <w:fldChar w:fldCharType="separate"/>
      </w:r>
      <w:r w:rsidR="00C4773A">
        <w:rPr>
          <w:rFonts w:hint="eastAsia"/>
        </w:rPr>
        <w:t>表</w:t>
      </w:r>
      <w:r w:rsidR="00C4773A">
        <w:rPr>
          <w:rFonts w:hint="eastAsia"/>
        </w:rPr>
        <w:t xml:space="preserve"> </w:t>
      </w:r>
      <w:r w:rsidR="00C4773A">
        <w:rPr>
          <w:noProof/>
        </w:rPr>
        <w:t>2</w:t>
      </w:r>
      <w:r w:rsidR="009648FB">
        <w:fldChar w:fldCharType="end"/>
      </w:r>
      <w:r w:rsidRPr="00CE44AD">
        <w:rPr>
          <w:rFonts w:hint="eastAsia"/>
        </w:rPr>
        <w:t>。</w:t>
      </w:r>
    </w:p>
    <w:p w:rsidR="00D273F2" w:rsidRPr="0043362D" w:rsidRDefault="009648FB" w:rsidP="009648FB">
      <w:pPr>
        <w:pStyle w:val="aff5"/>
      </w:pPr>
      <w:bookmarkStart w:id="26" w:name="_Ref467686597"/>
      <w:bookmarkStart w:id="27" w:name="_Toc467687803"/>
      <w:r>
        <w:rPr>
          <w:noProof/>
        </w:rPr>
        <mc:AlternateContent>
          <mc:Choice Requires="wpc">
            <w:drawing>
              <wp:anchor distT="0" distB="0" distL="114300" distR="114300" simplePos="0" relativeHeight="251708416" behindDoc="0" locked="0" layoutInCell="1" allowOverlap="1" wp14:anchorId="781422C8" wp14:editId="378745F9">
                <wp:simplePos x="0" y="0"/>
                <wp:positionH relativeFrom="margin">
                  <wp:posOffset>329565</wp:posOffset>
                </wp:positionH>
                <wp:positionV relativeFrom="paragraph">
                  <wp:posOffset>399415</wp:posOffset>
                </wp:positionV>
                <wp:extent cx="5048250" cy="3714750"/>
                <wp:effectExtent l="0" t="0" r="0" b="0"/>
                <wp:wrapSquare wrapText="bothSides"/>
                <wp:docPr id="123" name="畫布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4" name="圖片 124"/>
                          <pic:cNvPicPr>
                            <a:picLocks noChangeAspect="1"/>
                          </pic:cNvPicPr>
                        </pic:nvPicPr>
                        <pic:blipFill rotWithShape="1">
                          <a:blip r:embed="rId23">
                            <a:extLst>
                              <a:ext uri="{28A0092B-C50C-407E-A947-70E740481C1C}">
                                <a14:useLocalDpi xmlns:a14="http://schemas.microsoft.com/office/drawing/2010/main" val="0"/>
                              </a:ext>
                            </a:extLst>
                          </a:blip>
                          <a:srcRect l="1736" t="9044" r="6250"/>
                          <a:stretch/>
                        </pic:blipFill>
                        <pic:spPr>
                          <a:xfrm>
                            <a:off x="0" y="29041"/>
                            <a:ext cx="5048250" cy="3352799"/>
                          </a:xfrm>
                          <a:prstGeom prst="rect">
                            <a:avLst/>
                          </a:prstGeom>
                        </pic:spPr>
                      </pic:pic>
                      <wps:wsp>
                        <wps:cNvPr id="127" name="文字方塊 127"/>
                        <wps:cNvSpPr txBox="1"/>
                        <wps:spPr>
                          <a:xfrm>
                            <a:off x="190500" y="3105616"/>
                            <a:ext cx="4762500" cy="552450"/>
                          </a:xfrm>
                          <a:prstGeom prst="rect">
                            <a:avLst/>
                          </a:prstGeom>
                          <a:solidFill>
                            <a:schemeClr val="lt1"/>
                          </a:solidFill>
                          <a:ln w="6350">
                            <a:noFill/>
                          </a:ln>
                        </wps:spPr>
                        <wps:txbx>
                          <w:txbxContent>
                            <w:p w:rsidR="00D273F2" w:rsidRPr="00E71514" w:rsidRDefault="00D273F2" w:rsidP="00CF152A">
                              <w:pPr>
                                <w:ind w:firstLineChars="0" w:firstLine="0"/>
                                <w:jc w:val="center"/>
                              </w:pPr>
                              <w:r w:rsidRPr="00E71514">
                                <w:rPr>
                                  <w:rFonts w:hint="eastAsia"/>
                                </w:rPr>
                                <w:t>資料來源：</w:t>
                              </w:r>
                              <w:r w:rsidRPr="00E71514">
                                <w:t>法務部調查局洗錢防制處</w:t>
                              </w:r>
                              <w:r w:rsidRPr="00E71514">
                                <w:t>2014</w:t>
                              </w:r>
                              <w:r w:rsidRPr="00E71514">
                                <w:t>年洗錢防制工作年報</w:t>
                              </w:r>
                            </w:p>
                            <w:p w:rsidR="00D273F2" w:rsidRDefault="00D273F2" w:rsidP="000338F2"/>
                            <w:p w:rsidR="00D273F2" w:rsidRPr="00E71514" w:rsidRDefault="00D273F2" w:rsidP="00CF152A">
                              <w:pPr>
                                <w:ind w:firstLineChars="0" w:firstLine="0"/>
                                <w:jc w:val="center"/>
                              </w:pPr>
                              <w:r w:rsidRPr="00E71514">
                                <w:rPr>
                                  <w:rFonts w:hint="eastAsia"/>
                                </w:rPr>
                                <w:t>資料來源：</w:t>
                              </w:r>
                              <w:r w:rsidRPr="00E71514">
                                <w:t>法務部調查局洗錢防制處</w:t>
                              </w:r>
                              <w:r w:rsidRPr="00E71514">
                                <w:t xml:space="preserve"> 2014</w:t>
                              </w:r>
                              <w:r w:rsidRPr="00E71514">
                                <w:t>年洗錢防制工作年報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81422C8" id="畫布 123" o:spid="_x0000_s1046" editas="canvas" style="position:absolute;left:0;text-align:left;margin-left:25.95pt;margin-top:31.45pt;width:397.5pt;height:292.5pt;z-index:251708416;mso-position-horizontal-relative:margin;mso-width-relative:margin;mso-height-relative:margin" coordsize="50482,371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">
                <v:shape id="_x0000_s1047" type="#_x0000_t75" style="position:absolute;width:50482;height:37147;visibility:visible;mso-wrap-style:square">
                  <v:fill o:detectmouseclick="t"/>
                  <v:path o:connecttype="none"/>
                </v:shape>
                <v:shape id="圖片 124" o:spid="_x0000_s1048" type="#_x0000_t75" style="position:absolute;top:290;width:50482;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">
                  <v:imagedata r:id="rId24" o:title="" croptop="5927f" cropleft="1138f" cropright=".0625"/>
                  <v:path arrowok="t"/>
                </v:shape>
                <v:shape id="文字方塊 127" o:spid="_x0000_s1049" type="#_x0000_t202" style="position:absolute;left:1905;top:31056;width:47625;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" fillcolor="white [3201]" stroked="f" strokeweight=".5pt">
                  <v:textbox>
                    <w:txbxContent>
                      <w:p w:rsidR="00D273F2" w:rsidRPr="00E71514" w:rsidRDefault="00D273F2" w:rsidP="00CF152A">
                        <w:pPr>
                          <w:ind w:firstLineChars="0" w:firstLine="0"/>
                          <w:jc w:val="center"/>
                        </w:pPr>
                        <w:r w:rsidRPr="00E71514">
                          <w:rPr>
                            <w:rFonts w:hint="eastAsia"/>
                          </w:rPr>
                          <w:t>資料來源：</w:t>
                        </w:r>
                        <w:r w:rsidRPr="00E71514">
                          <w:t>法務部調查局洗錢防制處</w:t>
                        </w:r>
                        <w:r w:rsidRPr="00E71514">
                          <w:t>2014</w:t>
                        </w:r>
                        <w:r w:rsidRPr="00E71514">
                          <w:t>年洗錢防制工作年報</w:t>
                        </w:r>
                      </w:p>
                      <w:p w:rsidR="00D273F2" w:rsidRDefault="00D273F2" w:rsidP="000338F2"/>
                      <w:p w:rsidR="00D273F2" w:rsidRPr="00E71514" w:rsidRDefault="00D273F2" w:rsidP="00CF152A">
                        <w:pPr>
                          <w:ind w:firstLineChars="0" w:firstLine="0"/>
                          <w:jc w:val="center"/>
                        </w:pPr>
                        <w:r w:rsidRPr="00E71514">
                          <w:rPr>
                            <w:rFonts w:hint="eastAsia"/>
                          </w:rPr>
                          <w:t>資料來源：</w:t>
                        </w:r>
                        <w:r w:rsidRPr="00E71514">
                          <w:t>法務部調查局洗錢防制處</w:t>
                        </w:r>
                        <w:r w:rsidRPr="00E71514">
                          <w:t xml:space="preserve"> 2014</w:t>
                        </w:r>
                        <w:r w:rsidRPr="00E71514">
                          <w:t>年洗錢防制工作年報</w:t>
                        </w:r>
                      </w:p>
                    </w:txbxContent>
                  </v:textbox>
                </v:shape>
                <w10:wrap type="square" anchorx="margin"/>
              </v:group>
            </w:pict>
          </mc:Fallback>
        </mc:AlternateContent>
      </w:r>
      <w:r w:rsidR="00D273F2">
        <w:rPr>
          <w:rFonts w:hint="eastAsia"/>
        </w:rPr>
        <w:t>表</w:t>
      </w:r>
      <w:r w:rsidR="00D273F2">
        <w:rPr>
          <w:rFonts w:hint="eastAsia"/>
        </w:rPr>
        <w:t xml:space="preserve"> </w:t>
      </w:r>
      <w:r w:rsidR="00D273F2">
        <w:fldChar w:fldCharType="begin"/>
      </w:r>
      <w:r w:rsidR="00D273F2">
        <w:instrText xml:space="preserve"> </w:instrText>
      </w:r>
      <w:r w:rsidR="00D273F2">
        <w:rPr>
          <w:rFonts w:hint="eastAsia"/>
        </w:rPr>
        <w:instrText xml:space="preserve">SEQ </w:instrText>
      </w:r>
      <w:r w:rsidR="00D273F2">
        <w:rPr>
          <w:rFonts w:hint="eastAsia"/>
        </w:rPr>
        <w:instrText>表</w:instrText>
      </w:r>
      <w:r w:rsidR="00D273F2">
        <w:rPr>
          <w:rFonts w:hint="eastAsia"/>
        </w:rPr>
        <w:instrText xml:space="preserve"> \* ARABIC</w:instrText>
      </w:r>
      <w:r w:rsidR="00D273F2">
        <w:instrText xml:space="preserve"> </w:instrText>
      </w:r>
      <w:r w:rsidR="00D273F2">
        <w:fldChar w:fldCharType="separate"/>
      </w:r>
      <w:r w:rsidR="00C4773A">
        <w:rPr>
          <w:noProof/>
        </w:rPr>
        <w:t>2</w:t>
      </w:r>
      <w:r w:rsidR="00D273F2">
        <w:fldChar w:fldCharType="end"/>
      </w:r>
      <w:bookmarkEnd w:id="26"/>
      <w:r>
        <w:rPr>
          <w:rFonts w:hint="eastAsia"/>
        </w:rPr>
        <w:t xml:space="preserve"> 2</w:t>
      </w:r>
      <w:r w:rsidR="00D273F2" w:rsidRPr="00D273F2">
        <w:rPr>
          <w:rFonts w:hint="eastAsia"/>
        </w:rPr>
        <w:t>014</w:t>
      </w:r>
      <w:r w:rsidR="00D273F2" w:rsidRPr="00D273F2">
        <w:rPr>
          <w:rFonts w:hint="eastAsia"/>
        </w:rPr>
        <w:t>年洗錢案件類型、罪名及移送</w:t>
      </w:r>
      <w:r w:rsidR="00D273F2" w:rsidRPr="00D273F2">
        <w:rPr>
          <w:rFonts w:hint="eastAsia"/>
        </w:rPr>
        <w:t>(</w:t>
      </w:r>
      <w:r w:rsidR="00D273F2" w:rsidRPr="00D273F2">
        <w:rPr>
          <w:rFonts w:hint="eastAsia"/>
        </w:rPr>
        <w:t>偵查</w:t>
      </w:r>
      <w:r w:rsidR="00D273F2" w:rsidRPr="00D273F2">
        <w:rPr>
          <w:rFonts w:hint="eastAsia"/>
        </w:rPr>
        <w:t>)</w:t>
      </w:r>
      <w:r w:rsidR="00D273F2" w:rsidRPr="00D273F2">
        <w:rPr>
          <w:rFonts w:hint="eastAsia"/>
        </w:rPr>
        <w:t>機關統計表</w:t>
      </w:r>
      <w:bookmarkEnd w:id="27"/>
    </w:p>
    <w:p w:rsidR="001F55E1" w:rsidRPr="00977144" w:rsidRDefault="001F55E1" w:rsidP="000338F2">
      <w:r>
        <w:br w:type="page"/>
      </w:r>
    </w:p>
    <w:p w:rsidR="001F55E1" w:rsidRDefault="001F55E1" w:rsidP="00B475D1">
      <w:pPr>
        <w:pStyle w:val="4"/>
      </w:pPr>
      <w:bookmarkStart w:id="28" w:name="_Toc451452181"/>
      <w:bookmarkStart w:id="29" w:name="_Toc451452261"/>
      <w:r w:rsidRPr="001F55E1">
        <w:t>二、洗錢金額分析</w:t>
      </w:r>
    </w:p>
    <w:bookmarkEnd w:id="28"/>
    <w:bookmarkEnd w:id="29"/>
    <w:p w:rsidR="001F55E1" w:rsidRDefault="00CE44AD" w:rsidP="0032531A">
      <w:pPr>
        <w:pStyle w:val="affa"/>
      </w:pPr>
      <w:r>
        <w:rPr>
          <w:rFonts w:hint="eastAsia"/>
        </w:rPr>
        <w:t>從</w:t>
      </w:r>
      <w:r>
        <w:rPr>
          <w:rFonts w:hint="eastAsia"/>
        </w:rPr>
        <w:t>103</w:t>
      </w:r>
      <w:r>
        <w:rPr>
          <w:rFonts w:hint="eastAsia"/>
        </w:rPr>
        <w:t>年洗錢金額統計表可發現洗錢金額在</w:t>
      </w:r>
      <w:r w:rsidRPr="00F935B6">
        <w:rPr>
          <w:rFonts w:hint="eastAsia"/>
        </w:rPr>
        <w:t xml:space="preserve">10 </w:t>
      </w:r>
      <w:r w:rsidRPr="00F935B6">
        <w:rPr>
          <w:rFonts w:hint="eastAsia"/>
        </w:rPr>
        <w:t>萬元以下</w:t>
      </w:r>
      <w:r w:rsidRPr="00F935B6">
        <w:rPr>
          <w:rFonts w:hint="eastAsia"/>
        </w:rPr>
        <w:t xml:space="preserve"> ( </w:t>
      </w:r>
      <w:r w:rsidRPr="00F935B6">
        <w:rPr>
          <w:rFonts w:hint="eastAsia"/>
        </w:rPr>
        <w:t>含</w:t>
      </w:r>
      <w:r w:rsidRPr="00F935B6">
        <w:rPr>
          <w:rFonts w:hint="eastAsia"/>
        </w:rPr>
        <w:t xml:space="preserve">10 </w:t>
      </w:r>
      <w:r w:rsidRPr="00F935B6">
        <w:rPr>
          <w:rFonts w:hint="eastAsia"/>
        </w:rPr>
        <w:t>萬元</w:t>
      </w:r>
      <w:r>
        <w:rPr>
          <w:rFonts w:hint="eastAsia"/>
        </w:rPr>
        <w:t>)</w:t>
      </w:r>
      <w:r>
        <w:rPr>
          <w:rFonts w:hint="eastAsia"/>
        </w:rPr>
        <w:t>佔比例為</w:t>
      </w:r>
      <w:r w:rsidRPr="00F935B6">
        <w:rPr>
          <w:rFonts w:hint="eastAsia"/>
        </w:rPr>
        <w:t>10.5%</w:t>
      </w:r>
      <w:r>
        <w:rPr>
          <w:rFonts w:hint="eastAsia"/>
        </w:rPr>
        <w:t>；</w:t>
      </w:r>
      <w:r w:rsidRPr="00F935B6">
        <w:rPr>
          <w:rFonts w:hint="eastAsia"/>
        </w:rPr>
        <w:t xml:space="preserve">10 </w:t>
      </w:r>
      <w:r w:rsidRPr="00F935B6">
        <w:rPr>
          <w:rFonts w:hint="eastAsia"/>
        </w:rPr>
        <w:t>萬元至</w:t>
      </w:r>
      <w:r w:rsidRPr="00F935B6">
        <w:rPr>
          <w:rFonts w:hint="eastAsia"/>
        </w:rPr>
        <w:t xml:space="preserve">100 </w:t>
      </w:r>
      <w:r w:rsidRPr="00F935B6">
        <w:rPr>
          <w:rFonts w:hint="eastAsia"/>
        </w:rPr>
        <w:t>萬元</w:t>
      </w:r>
      <w:r w:rsidRPr="00F935B6">
        <w:rPr>
          <w:rFonts w:hint="eastAsia"/>
        </w:rPr>
        <w:t xml:space="preserve"> ( </w:t>
      </w:r>
      <w:r w:rsidRPr="00F935B6">
        <w:rPr>
          <w:rFonts w:hint="eastAsia"/>
        </w:rPr>
        <w:t>不含</w:t>
      </w:r>
      <w:r w:rsidRPr="00F935B6">
        <w:rPr>
          <w:rFonts w:hint="eastAsia"/>
        </w:rPr>
        <w:t xml:space="preserve">10 </w:t>
      </w:r>
      <w:r w:rsidRPr="00F935B6">
        <w:rPr>
          <w:rFonts w:hint="eastAsia"/>
        </w:rPr>
        <w:t>萬元</w:t>
      </w:r>
      <w:r w:rsidRPr="00F935B6">
        <w:rPr>
          <w:rFonts w:hint="eastAsia"/>
        </w:rPr>
        <w:t>)</w:t>
      </w:r>
      <w:r>
        <w:rPr>
          <w:rFonts w:hint="eastAsia"/>
        </w:rPr>
        <w:t>佔比例為</w:t>
      </w:r>
      <w:r w:rsidRPr="00F935B6">
        <w:rPr>
          <w:rFonts w:hint="eastAsia"/>
        </w:rPr>
        <w:t>5.0%</w:t>
      </w:r>
      <w:r>
        <w:rPr>
          <w:rFonts w:hint="eastAsia"/>
        </w:rPr>
        <w:t>；</w:t>
      </w:r>
      <w:r w:rsidRPr="00F935B6">
        <w:rPr>
          <w:rFonts w:hint="eastAsia"/>
        </w:rPr>
        <w:t xml:space="preserve">100 </w:t>
      </w:r>
      <w:r w:rsidRPr="00F935B6">
        <w:rPr>
          <w:rFonts w:hint="eastAsia"/>
        </w:rPr>
        <w:t>萬元至</w:t>
      </w:r>
      <w:r w:rsidRPr="00F935B6">
        <w:rPr>
          <w:rFonts w:hint="eastAsia"/>
        </w:rPr>
        <w:t xml:space="preserve">500 </w:t>
      </w:r>
      <w:r w:rsidRPr="00F935B6">
        <w:rPr>
          <w:rFonts w:hint="eastAsia"/>
        </w:rPr>
        <w:t>萬元（不含</w:t>
      </w:r>
      <w:r w:rsidRPr="00F935B6">
        <w:rPr>
          <w:rFonts w:hint="eastAsia"/>
        </w:rPr>
        <w:t xml:space="preserve">100 </w:t>
      </w:r>
      <w:r w:rsidRPr="00F935B6">
        <w:rPr>
          <w:rFonts w:hint="eastAsia"/>
        </w:rPr>
        <w:t>萬元）</w:t>
      </w:r>
      <w:r>
        <w:rPr>
          <w:rFonts w:hint="eastAsia"/>
        </w:rPr>
        <w:t>佔比例為</w:t>
      </w:r>
      <w:r w:rsidRPr="00F935B6">
        <w:rPr>
          <w:rFonts w:hint="eastAsia"/>
        </w:rPr>
        <w:t>31.5%</w:t>
      </w:r>
      <w:r>
        <w:rPr>
          <w:rFonts w:hint="eastAsia"/>
        </w:rPr>
        <w:t>；佔比例為</w:t>
      </w:r>
      <w:r w:rsidRPr="00F935B6">
        <w:rPr>
          <w:rFonts w:hint="eastAsia"/>
        </w:rPr>
        <w:t xml:space="preserve">500 </w:t>
      </w:r>
      <w:r w:rsidRPr="00F935B6">
        <w:rPr>
          <w:rFonts w:hint="eastAsia"/>
        </w:rPr>
        <w:t>萬元至</w:t>
      </w:r>
      <w:r w:rsidRPr="00F935B6">
        <w:rPr>
          <w:rFonts w:hint="eastAsia"/>
        </w:rPr>
        <w:t xml:space="preserve">1000 </w:t>
      </w:r>
      <w:r w:rsidRPr="00F935B6">
        <w:rPr>
          <w:rFonts w:hint="eastAsia"/>
        </w:rPr>
        <w:t>萬元（不含</w:t>
      </w:r>
      <w:r w:rsidRPr="00F935B6">
        <w:rPr>
          <w:rFonts w:hint="eastAsia"/>
        </w:rPr>
        <w:t xml:space="preserve">500 </w:t>
      </w:r>
      <w:r w:rsidRPr="00F935B6">
        <w:rPr>
          <w:rFonts w:hint="eastAsia"/>
        </w:rPr>
        <w:t>萬元）</w:t>
      </w:r>
      <w:r>
        <w:rPr>
          <w:rFonts w:hint="eastAsia"/>
        </w:rPr>
        <w:t>佔比例為</w:t>
      </w:r>
      <w:r w:rsidRPr="00F935B6">
        <w:rPr>
          <w:rFonts w:hint="eastAsia"/>
        </w:rPr>
        <w:t>16.0%</w:t>
      </w:r>
      <w:r>
        <w:rPr>
          <w:rFonts w:hint="eastAsia"/>
        </w:rPr>
        <w:t>；</w:t>
      </w:r>
      <w:r w:rsidRPr="00F935B6">
        <w:rPr>
          <w:rFonts w:hint="eastAsia"/>
        </w:rPr>
        <w:t xml:space="preserve">1000 </w:t>
      </w:r>
      <w:r w:rsidRPr="00F935B6">
        <w:rPr>
          <w:rFonts w:hint="eastAsia"/>
        </w:rPr>
        <w:t>萬元至</w:t>
      </w:r>
      <w:r w:rsidRPr="00F935B6">
        <w:rPr>
          <w:rFonts w:hint="eastAsia"/>
        </w:rPr>
        <w:t xml:space="preserve">2000 </w:t>
      </w:r>
      <w:r w:rsidRPr="00F935B6">
        <w:rPr>
          <w:rFonts w:hint="eastAsia"/>
        </w:rPr>
        <w:t>萬元（不含</w:t>
      </w:r>
      <w:r w:rsidRPr="00F935B6">
        <w:rPr>
          <w:rFonts w:hint="eastAsia"/>
        </w:rPr>
        <w:t xml:space="preserve">1000 </w:t>
      </w:r>
      <w:r>
        <w:rPr>
          <w:rFonts w:hint="eastAsia"/>
        </w:rPr>
        <w:t>萬元</w:t>
      </w:r>
      <w:r>
        <w:t>）</w:t>
      </w:r>
      <w:r>
        <w:rPr>
          <w:rFonts w:hint="eastAsia"/>
        </w:rPr>
        <w:t>佔比例為</w:t>
      </w:r>
      <w:r w:rsidRPr="00F935B6">
        <w:rPr>
          <w:rFonts w:hint="eastAsia"/>
        </w:rPr>
        <w:t>16.0%</w:t>
      </w:r>
      <w:r>
        <w:rPr>
          <w:rFonts w:hint="eastAsia"/>
        </w:rPr>
        <w:t>；</w:t>
      </w:r>
      <w:r w:rsidRPr="00F935B6">
        <w:rPr>
          <w:rFonts w:hint="eastAsia"/>
        </w:rPr>
        <w:t xml:space="preserve">2000 </w:t>
      </w:r>
      <w:r w:rsidRPr="00F935B6">
        <w:rPr>
          <w:rFonts w:hint="eastAsia"/>
        </w:rPr>
        <w:t>萬元至</w:t>
      </w:r>
      <w:r w:rsidRPr="00F935B6">
        <w:rPr>
          <w:rFonts w:hint="eastAsia"/>
        </w:rPr>
        <w:t xml:space="preserve">3000 </w:t>
      </w:r>
      <w:r w:rsidRPr="00F935B6">
        <w:rPr>
          <w:rFonts w:hint="eastAsia"/>
        </w:rPr>
        <w:t>萬元（不含</w:t>
      </w:r>
      <w:r w:rsidRPr="00F935B6">
        <w:rPr>
          <w:rFonts w:hint="eastAsia"/>
        </w:rPr>
        <w:t xml:space="preserve">3000 </w:t>
      </w:r>
      <w:r w:rsidRPr="00F935B6">
        <w:rPr>
          <w:rFonts w:hint="eastAsia"/>
        </w:rPr>
        <w:t>萬元）</w:t>
      </w:r>
      <w:r>
        <w:rPr>
          <w:rFonts w:hint="eastAsia"/>
        </w:rPr>
        <w:t>佔比例為</w:t>
      </w:r>
      <w:r>
        <w:rPr>
          <w:rFonts w:hint="eastAsia"/>
        </w:rPr>
        <w:t>10.</w:t>
      </w:r>
      <w:r w:rsidRPr="00F935B6">
        <w:rPr>
          <w:rFonts w:hint="eastAsia"/>
        </w:rPr>
        <w:t>5%</w:t>
      </w:r>
      <w:r>
        <w:rPr>
          <w:rFonts w:hint="eastAsia"/>
        </w:rPr>
        <w:t>；</w:t>
      </w:r>
      <w:r w:rsidRPr="00F935B6">
        <w:rPr>
          <w:rFonts w:hint="eastAsia"/>
        </w:rPr>
        <w:t xml:space="preserve">3000 </w:t>
      </w:r>
      <w:r w:rsidRPr="00F935B6">
        <w:rPr>
          <w:rFonts w:hint="eastAsia"/>
        </w:rPr>
        <w:t>萬元以上（不含</w:t>
      </w:r>
      <w:r w:rsidRPr="00F935B6">
        <w:rPr>
          <w:rFonts w:hint="eastAsia"/>
        </w:rPr>
        <w:t xml:space="preserve">3000 </w:t>
      </w:r>
      <w:r w:rsidRPr="00F935B6">
        <w:rPr>
          <w:rFonts w:hint="eastAsia"/>
        </w:rPr>
        <w:t>萬元）</w:t>
      </w:r>
      <w:r>
        <w:rPr>
          <w:rFonts w:hint="eastAsia"/>
        </w:rPr>
        <w:t>佔比例為</w:t>
      </w:r>
      <w:r w:rsidRPr="00F935B6">
        <w:rPr>
          <w:rFonts w:hint="eastAsia"/>
        </w:rPr>
        <w:t>10.5%</w:t>
      </w:r>
      <w:r w:rsidR="009648FB">
        <w:rPr>
          <w:rFonts w:hint="eastAsia"/>
        </w:rPr>
        <w:t>，詳如</w:t>
      </w:r>
      <w:r w:rsidR="009648FB">
        <w:fldChar w:fldCharType="begin"/>
      </w:r>
      <w:r w:rsidR="009648FB">
        <w:instrText xml:space="preserve"> </w:instrText>
      </w:r>
      <w:r w:rsidR="009648FB">
        <w:rPr>
          <w:rFonts w:hint="eastAsia"/>
        </w:rPr>
        <w:instrText>REF _Ref467686640 \h</w:instrText>
      </w:r>
      <w:r w:rsidR="009648FB">
        <w:instrText xml:space="preserve"> </w:instrText>
      </w:r>
      <w:r w:rsidR="009648FB">
        <w:fldChar w:fldCharType="separate"/>
      </w:r>
      <w:r w:rsidR="00C4773A">
        <w:rPr>
          <w:rFonts w:hint="eastAsia"/>
        </w:rPr>
        <w:t>表</w:t>
      </w:r>
      <w:r w:rsidR="00C4773A">
        <w:rPr>
          <w:rFonts w:hint="eastAsia"/>
        </w:rPr>
        <w:t xml:space="preserve"> </w:t>
      </w:r>
      <w:r w:rsidR="00C4773A">
        <w:rPr>
          <w:noProof/>
        </w:rPr>
        <w:t>3</w:t>
      </w:r>
      <w:r w:rsidR="009648FB">
        <w:fldChar w:fldCharType="end"/>
      </w:r>
      <w:r w:rsidR="009648FB">
        <w:rPr>
          <w:rFonts w:hint="eastAsia"/>
        </w:rPr>
        <w:t>與</w:t>
      </w:r>
      <w:r w:rsidR="009648FB">
        <w:fldChar w:fldCharType="begin"/>
      </w:r>
      <w:r w:rsidR="009648FB">
        <w:instrText xml:space="preserve"> </w:instrText>
      </w:r>
      <w:r w:rsidR="009648FB">
        <w:rPr>
          <w:rFonts w:hint="eastAsia"/>
        </w:rPr>
        <w:instrText>REF _Ref467686801 \h</w:instrText>
      </w:r>
      <w:r w:rsidR="009648FB">
        <w:instrText xml:space="preserve"> </w:instrText>
      </w:r>
      <w:r w:rsidR="009648FB">
        <w:fldChar w:fldCharType="separate"/>
      </w:r>
      <w:r w:rsidR="00C4773A">
        <w:rPr>
          <w:rFonts w:hint="eastAsia"/>
        </w:rPr>
        <w:t>圖</w:t>
      </w:r>
      <w:r w:rsidR="00C4773A">
        <w:rPr>
          <w:rFonts w:hint="eastAsia"/>
        </w:rPr>
        <w:t xml:space="preserve"> </w:t>
      </w:r>
      <w:r w:rsidR="00C4773A">
        <w:rPr>
          <w:noProof/>
        </w:rPr>
        <w:t>3</w:t>
      </w:r>
      <w:r w:rsidR="009648FB">
        <w:fldChar w:fldCharType="end"/>
      </w:r>
      <w:r>
        <w:rPr>
          <w:rFonts w:hint="eastAsia"/>
        </w:rPr>
        <w:t>。</w:t>
      </w:r>
    </w:p>
    <w:p w:rsidR="009648FB" w:rsidRPr="005C2EBB" w:rsidRDefault="009648FB" w:rsidP="009648FB">
      <w:pPr>
        <w:pStyle w:val="aff5"/>
      </w:pPr>
      <w:bookmarkStart w:id="30" w:name="_Ref467686640"/>
      <w:bookmarkStart w:id="31" w:name="_Toc467687804"/>
      <w:r w:rsidRPr="00E71514">
        <w:rPr>
          <w:rFonts w:hint="eastAsia"/>
          <w:noProof/>
        </w:rPr>
        <mc:AlternateContent>
          <mc:Choice Requires="wpc">
            <w:drawing>
              <wp:anchor distT="0" distB="0" distL="114300" distR="114300" simplePos="0" relativeHeight="251695104" behindDoc="0" locked="0" layoutInCell="1" allowOverlap="1" wp14:anchorId="5B9429E9" wp14:editId="5E18C249">
                <wp:simplePos x="0" y="0"/>
                <wp:positionH relativeFrom="margin">
                  <wp:posOffset>205740</wp:posOffset>
                </wp:positionH>
                <wp:positionV relativeFrom="paragraph">
                  <wp:posOffset>307340</wp:posOffset>
                </wp:positionV>
                <wp:extent cx="5541010" cy="3688715"/>
                <wp:effectExtent l="0" t="0" r="2540" b="0"/>
                <wp:wrapSquare wrapText="bothSides"/>
                <wp:docPr id="89" name="畫布 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0" name="圖片 90"/>
                          <pic:cNvPicPr/>
                        </pic:nvPicPr>
                        <pic:blipFill rotWithShape="1">
                          <a:blip r:embed="rId25">
                            <a:extLst>
                              <a:ext uri="{28A0092B-C50C-407E-A947-70E740481C1C}">
                                <a14:useLocalDpi xmlns:a14="http://schemas.microsoft.com/office/drawing/2010/main" val="0"/>
                              </a:ext>
                            </a:extLst>
                          </a:blip>
                          <a:srcRect t="9978"/>
                          <a:stretch/>
                        </pic:blipFill>
                        <pic:spPr bwMode="auto">
                          <a:xfrm>
                            <a:off x="19050" y="0"/>
                            <a:ext cx="5486400" cy="2774412"/>
                          </a:xfrm>
                          <a:prstGeom prst="rect">
                            <a:avLst/>
                          </a:prstGeom>
                          <a:ln>
                            <a:noFill/>
                          </a:ln>
                          <a:extLst>
                            <a:ext uri="{53640926-AAD7-44D8-BBD7-CCE9431645EC}">
                              <a14:shadowObscured xmlns:a14="http://schemas.microsoft.com/office/drawing/2010/main"/>
                            </a:ext>
                          </a:extLst>
                        </pic:spPr>
                      </pic:pic>
                      <wps:wsp>
                        <wps:cNvPr id="92" name="文字方塊 92"/>
                        <wps:cNvSpPr txBox="1"/>
                        <wps:spPr>
                          <a:xfrm>
                            <a:off x="104775" y="2622012"/>
                            <a:ext cx="5181599" cy="581025"/>
                          </a:xfrm>
                          <a:prstGeom prst="rect">
                            <a:avLst/>
                          </a:prstGeom>
                          <a:solidFill>
                            <a:schemeClr val="lt1"/>
                          </a:solidFill>
                          <a:ln w="6350">
                            <a:noFill/>
                          </a:ln>
                        </wps:spPr>
                        <wps:txbx>
                          <w:txbxContent>
                            <w:p w:rsidR="00D273F2" w:rsidRPr="00BF147C" w:rsidRDefault="00D273F2" w:rsidP="00CF152A">
                              <w:pPr>
                                <w:ind w:firstLineChars="0" w:firstLine="0"/>
                                <w:jc w:val="center"/>
                              </w:pPr>
                              <w:r w:rsidRPr="00972723">
                                <w:t>資料來源：法務部調查</w:t>
                              </w:r>
                              <w:r w:rsidRPr="00714359">
                                <w:rPr>
                                  <w:rFonts w:asciiTheme="minorEastAsia"/>
                                </w:rPr>
                                <w:t>局洗錢防制處</w:t>
                              </w:r>
                              <w:r w:rsidRPr="00714359">
                                <w:rPr>
                                  <w:rFonts w:eastAsia="PMingLiU"/>
                                </w:rPr>
                                <w:t>2014</w:t>
                              </w:r>
                              <w:r w:rsidRPr="00714359">
                                <w:rPr>
                                  <w:rFonts w:asciiTheme="minorEastAsia"/>
                                </w:rPr>
                                <w:t>年洗錢防制工作</w:t>
                              </w:r>
                              <w:r w:rsidRPr="00972723">
                                <w:t>年報</w:t>
                              </w:r>
                            </w:p>
                            <w:p w:rsidR="00D273F2" w:rsidRDefault="00D273F2" w:rsidP="000338F2"/>
                            <w:p w:rsidR="00D273F2" w:rsidRPr="00BF147C" w:rsidRDefault="00D273F2" w:rsidP="00CF152A">
                              <w:pPr>
                                <w:ind w:firstLineChars="0" w:firstLine="0"/>
                                <w:jc w:val="center"/>
                              </w:pPr>
                              <w:r w:rsidRPr="00972723">
                                <w:t>資料來源：法務部調查</w:t>
                              </w:r>
                              <w:r w:rsidRPr="00714359">
                                <w:rPr>
                                  <w:rFonts w:asciiTheme="minorEastAsia"/>
                                </w:rPr>
                                <w:t>局洗錢防制處</w:t>
                              </w:r>
                              <w:r w:rsidRPr="00714359">
                                <w:rPr>
                                  <w:rFonts w:eastAsia="PMingLiU"/>
                                </w:rPr>
                                <w:t xml:space="preserve"> 2014</w:t>
                              </w:r>
                              <w:r w:rsidRPr="00714359">
                                <w:rPr>
                                  <w:rFonts w:asciiTheme="minorEastAsia"/>
                                </w:rPr>
                                <w:t>年洗錢防制工作</w:t>
                              </w:r>
                              <w:r w:rsidRPr="00972723">
                                <w:t>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B9429E9" id="畫布 89" o:spid="_x0000_s1050" editas="canvas" style="position:absolute;left:0;text-align:left;margin-left:16.2pt;margin-top:24.2pt;width:436.3pt;height:290.45pt;z-index:251695104;mso-position-horizontal-relative:margin;mso-width-relative:margin;mso-height-relative:margin" coordsize="55410,368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">
                <v:shape id="_x0000_s1051" type="#_x0000_t75" style="position:absolute;width:55410;height:36887;visibility:visible;mso-wrap-style:square">
                  <v:fill o:detectmouseclick="t"/>
                  <v:path o:connecttype="none"/>
                </v:shape>
                <v:shape id="圖片 90" o:spid="_x0000_s1052" type="#_x0000_t75" style="position:absolute;left:190;width:54864;height:2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">
                  <v:imagedata r:id="rId26" o:title="" croptop="6539f"/>
                </v:shape>
                <v:shape id="文字方塊 92" o:spid="_x0000_s1053" type="#_x0000_t202" style="position:absolute;left:1047;top:26220;width:5181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" fillcolor="white [3201]" stroked="f" strokeweight=".5pt">
                  <v:textbox>
                    <w:txbxContent>
                      <w:p w:rsidR="00D273F2" w:rsidRPr="00BF147C" w:rsidRDefault="00D273F2" w:rsidP="00CF152A">
                        <w:pPr>
                          <w:ind w:firstLineChars="0" w:firstLine="0"/>
                          <w:jc w:val="center"/>
                        </w:pPr>
                        <w:r w:rsidRPr="00972723">
                          <w:t>資料來源：法務部調查</w:t>
                        </w:r>
                        <w:r w:rsidRPr="00714359">
                          <w:rPr>
                            <w:rFonts w:asciiTheme="minorEastAsia"/>
                          </w:rPr>
                          <w:t>局洗錢防制處</w:t>
                        </w:r>
                        <w:r w:rsidRPr="00714359">
                          <w:rPr>
                            <w:rFonts w:eastAsia="PMingLiU"/>
                          </w:rPr>
                          <w:t>2014</w:t>
                        </w:r>
                        <w:r w:rsidRPr="00714359">
                          <w:rPr>
                            <w:rFonts w:asciiTheme="minorEastAsia"/>
                          </w:rPr>
                          <w:t>年洗錢防制工作</w:t>
                        </w:r>
                        <w:r w:rsidRPr="00972723">
                          <w:t>年報</w:t>
                        </w:r>
                      </w:p>
                      <w:p w:rsidR="00D273F2" w:rsidRDefault="00D273F2" w:rsidP="000338F2"/>
                      <w:p w:rsidR="00D273F2" w:rsidRPr="00BF147C" w:rsidRDefault="00D273F2" w:rsidP="00CF152A">
                        <w:pPr>
                          <w:ind w:firstLineChars="0" w:firstLine="0"/>
                          <w:jc w:val="center"/>
                        </w:pPr>
                        <w:r w:rsidRPr="00972723">
                          <w:t>資料來源：法務部調查</w:t>
                        </w:r>
                        <w:r w:rsidRPr="00714359">
                          <w:rPr>
                            <w:rFonts w:asciiTheme="minorEastAsia"/>
                          </w:rPr>
                          <w:t>局洗錢防制處</w:t>
                        </w:r>
                        <w:r w:rsidRPr="00714359">
                          <w:rPr>
                            <w:rFonts w:eastAsia="PMingLiU"/>
                          </w:rPr>
                          <w:t xml:space="preserve"> 2014</w:t>
                        </w:r>
                        <w:r w:rsidRPr="00714359">
                          <w:rPr>
                            <w:rFonts w:asciiTheme="minorEastAsia"/>
                          </w:rPr>
                          <w:t>年洗錢防制工作</w:t>
                        </w:r>
                        <w:r w:rsidRPr="00972723">
                          <w:t>年報</w:t>
                        </w:r>
                      </w:p>
                    </w:txbxContent>
                  </v:textbox>
                </v:shape>
                <w10:wrap type="square" anchorx="margin"/>
              </v:group>
            </w:pict>
          </mc:Fallback>
        </mc:AlternateContent>
      </w: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4773A">
        <w:rPr>
          <w:noProof/>
        </w:rPr>
        <w:t>3</w:t>
      </w:r>
      <w:r>
        <w:fldChar w:fldCharType="end"/>
      </w:r>
      <w:bookmarkEnd w:id="30"/>
      <w:r>
        <w:rPr>
          <w:rFonts w:hint="eastAsia"/>
        </w:rPr>
        <w:t xml:space="preserve"> </w:t>
      </w:r>
      <w:r w:rsidRPr="00714359">
        <w:t>2014</w:t>
      </w:r>
      <w:r w:rsidRPr="00714359">
        <w:t>年洗錢金額統計</w:t>
      </w:r>
      <w:r w:rsidRPr="00714359">
        <w:rPr>
          <w:rFonts w:hint="eastAsia"/>
        </w:rPr>
        <w:t>表</w:t>
      </w:r>
      <w:bookmarkEnd w:id="31"/>
    </w:p>
    <w:bookmarkStart w:id="32" w:name="_Ref467686801"/>
    <w:bookmarkStart w:id="33" w:name="_Toc467687798"/>
    <w:p w:rsidR="00977144" w:rsidRDefault="000E22EC" w:rsidP="009648FB">
      <w:pPr>
        <w:pStyle w:val="aff2"/>
      </w:pPr>
      <w:r>
        <w:rPr>
          <w:noProof/>
        </w:rPr>
        <mc:AlternateContent>
          <mc:Choice Requires="wpc">
            <w:drawing>
              <wp:anchor distT="0" distB="0" distL="114300" distR="114300" simplePos="0" relativeHeight="251704320" behindDoc="0" locked="0" layoutInCell="1" allowOverlap="1" wp14:anchorId="76E240E9" wp14:editId="60E1150B">
                <wp:simplePos x="0" y="0"/>
                <wp:positionH relativeFrom="margin">
                  <wp:posOffset>215265</wp:posOffset>
                </wp:positionH>
                <wp:positionV relativeFrom="page">
                  <wp:posOffset>1266825</wp:posOffset>
                </wp:positionV>
                <wp:extent cx="5010150" cy="2914650"/>
                <wp:effectExtent l="0" t="0" r="0" b="0"/>
                <wp:wrapSquare wrapText="bothSides"/>
                <wp:docPr id="103" name="畫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4" name="圖片 104"/>
                          <pic:cNvPicPr>
                            <a:picLocks noChangeAspect="1"/>
                          </pic:cNvPicPr>
                        </pic:nvPicPr>
                        <pic:blipFill rotWithShape="1">
                          <a:blip r:embed="rId27">
                            <a:extLst>
                              <a:ext uri="{28A0092B-C50C-407E-A947-70E740481C1C}">
                                <a14:useLocalDpi xmlns:a14="http://schemas.microsoft.com/office/drawing/2010/main" val="0"/>
                              </a:ext>
                            </a:extLst>
                          </a:blip>
                          <a:srcRect l="2800" t="8929" r="7600"/>
                          <a:stretch/>
                        </pic:blipFill>
                        <pic:spPr>
                          <a:xfrm>
                            <a:off x="323850" y="0"/>
                            <a:ext cx="4267200" cy="291465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BB4D2F8" id="畫布 103" o:spid="_x0000_s1026" editas="canvas" style="position:absolute;margin-left:16.95pt;margin-top:99.75pt;width:394.5pt;height:229.5pt;z-index:251704320;mso-position-horizontal-relative:margin;mso-position-vertical-relative:page;mso-width-relative:margin;mso-height-relative:margin" coordsize="50101,291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">
                <v:shape id="_x0000_s1027" type="#_x0000_t75" style="position:absolute;width:50101;height:29146;visibility:visible;mso-wrap-style:square">
                  <v:fill o:detectmouseclick="t"/>
                  <v:path o:connecttype="none"/>
                </v:shape>
                <v:shape id="圖片 104" o:spid="_x0000_s1028" type="#_x0000_t75" style="position:absolute;left:3238;width:42672;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">
                  <v:imagedata r:id="rId28" o:title="" croptop="5852f" cropleft="1835f" cropright="4981f"/>
                  <v:path arrowok="t"/>
                </v:shape>
                <w10:wrap type="square" anchorx="margin" anchory="page"/>
              </v:group>
            </w:pict>
          </mc:Fallback>
        </mc:AlternateContent>
      </w:r>
      <w:r w:rsidR="009648FB">
        <w:rPr>
          <w:rFonts w:hint="eastAsia"/>
        </w:rPr>
        <w:t>圖</w:t>
      </w:r>
      <w:r w:rsidR="009648FB">
        <w:rPr>
          <w:rFonts w:hint="eastAsia"/>
        </w:rPr>
        <w:t xml:space="preserve"> </w:t>
      </w:r>
      <w:r w:rsidR="009648FB">
        <w:fldChar w:fldCharType="begin"/>
      </w:r>
      <w:r w:rsidR="009648FB">
        <w:instrText xml:space="preserve"> </w:instrText>
      </w:r>
      <w:r w:rsidR="009648FB">
        <w:rPr>
          <w:rFonts w:hint="eastAsia"/>
        </w:rPr>
        <w:instrText xml:space="preserve">SEQ </w:instrText>
      </w:r>
      <w:r w:rsidR="009648FB">
        <w:rPr>
          <w:rFonts w:hint="eastAsia"/>
        </w:rPr>
        <w:instrText>圖</w:instrText>
      </w:r>
      <w:r w:rsidR="009648FB">
        <w:rPr>
          <w:rFonts w:hint="eastAsia"/>
        </w:rPr>
        <w:instrText xml:space="preserve"> \* ARABIC</w:instrText>
      </w:r>
      <w:r w:rsidR="009648FB">
        <w:instrText xml:space="preserve"> </w:instrText>
      </w:r>
      <w:r w:rsidR="009648FB">
        <w:fldChar w:fldCharType="separate"/>
      </w:r>
      <w:r w:rsidR="00C4773A">
        <w:rPr>
          <w:noProof/>
        </w:rPr>
        <w:t>3</w:t>
      </w:r>
      <w:r w:rsidR="009648FB">
        <w:fldChar w:fldCharType="end"/>
      </w:r>
      <w:bookmarkEnd w:id="32"/>
      <w:r w:rsidR="009648FB">
        <w:rPr>
          <w:rFonts w:hint="eastAsia"/>
        </w:rPr>
        <w:t>洗錢犯罪金額分布圖</w:t>
      </w:r>
      <w:bookmarkEnd w:id="33"/>
    </w:p>
    <w:p w:rsidR="009648FB" w:rsidRPr="009648FB" w:rsidRDefault="009648FB" w:rsidP="009648FB">
      <w:pPr>
        <w:ind w:firstLineChars="0" w:firstLine="0"/>
        <w:jc w:val="center"/>
      </w:pPr>
      <w:r w:rsidRPr="00972723">
        <w:t>資料來源：法務部調查局洗錢防制處</w:t>
      </w:r>
      <w:r w:rsidRPr="00714359">
        <w:rPr>
          <w:rFonts w:asciiTheme="minorEastAsia" w:hAnsiTheme="minorEastAsia"/>
        </w:rPr>
        <w:t xml:space="preserve"> </w:t>
      </w:r>
      <w:r w:rsidRPr="00AA05C8">
        <w:t>2014</w:t>
      </w:r>
      <w:r w:rsidRPr="00972723">
        <w:t>年洗錢防制工作年報</w:t>
      </w:r>
    </w:p>
    <w:p w:rsidR="003B1270" w:rsidRPr="004040B7" w:rsidRDefault="009648FB" w:rsidP="00B475D1">
      <w:pPr>
        <w:pStyle w:val="4"/>
      </w:pPr>
      <w:r>
        <w:rPr>
          <w:rFonts w:hint="eastAsia"/>
        </w:rPr>
        <w:t>三、</w:t>
      </w:r>
      <w:r w:rsidRPr="004040B7">
        <w:rPr>
          <w:rFonts w:hint="eastAsia"/>
        </w:rPr>
        <w:t>洗錢案件使用之管道</w:t>
      </w:r>
    </w:p>
    <w:p w:rsidR="004040B7" w:rsidRDefault="00CE44AD" w:rsidP="0032531A">
      <w:pPr>
        <w:pStyle w:val="affa"/>
      </w:pPr>
      <w:r>
        <w:rPr>
          <w:rFonts w:hint="eastAsia"/>
        </w:rPr>
        <w:t>由</w:t>
      </w:r>
      <w:r>
        <w:rPr>
          <w:rFonts w:hint="eastAsia"/>
        </w:rPr>
        <w:t>2014</w:t>
      </w:r>
      <w:r>
        <w:rPr>
          <w:rFonts w:hint="eastAsia"/>
        </w:rPr>
        <w:t>年洗錢管道統計表可知</w:t>
      </w:r>
      <w:r w:rsidRPr="00CF3E1A">
        <w:rPr>
          <w:rFonts w:hint="eastAsia"/>
        </w:rPr>
        <w:t>16</w:t>
      </w:r>
      <w:r w:rsidRPr="00CF3E1A">
        <w:rPr>
          <w:rFonts w:hint="eastAsia"/>
        </w:rPr>
        <w:t>件的案件</w:t>
      </w:r>
      <w:r w:rsidRPr="00CF3E1A">
        <w:rPr>
          <w:rFonts w:hint="eastAsia"/>
        </w:rPr>
        <w:t>(84%)</w:t>
      </w:r>
      <w:r w:rsidRPr="00CF3E1A">
        <w:rPr>
          <w:rFonts w:hint="eastAsia"/>
        </w:rPr>
        <w:t>是由透過銀行來洗錢</w:t>
      </w:r>
      <w:r>
        <w:rPr>
          <w:rFonts w:hint="eastAsia"/>
        </w:rPr>
        <w:t>；</w:t>
      </w:r>
      <w:r w:rsidRPr="00CF3E1A">
        <w:rPr>
          <w:rFonts w:hint="eastAsia"/>
        </w:rPr>
        <w:t>3</w:t>
      </w:r>
      <w:r w:rsidRPr="00CF3E1A">
        <w:rPr>
          <w:rFonts w:hint="eastAsia"/>
        </w:rPr>
        <w:t>件</w:t>
      </w:r>
      <w:r w:rsidRPr="00CF3E1A">
        <w:rPr>
          <w:rFonts w:hint="eastAsia"/>
        </w:rPr>
        <w:t>(16%)</w:t>
      </w:r>
      <w:r w:rsidRPr="00CF3E1A">
        <w:rPr>
          <w:rFonts w:hint="eastAsia"/>
        </w:rPr>
        <w:t>是透過非金融體系實施洗錢的行為</w:t>
      </w:r>
      <w:r>
        <w:rPr>
          <w:rFonts w:hint="eastAsia"/>
        </w:rPr>
        <w:t>。顯見臺灣地區仍然是以透過金融機構來洗錢為主要大宗</w:t>
      </w:r>
      <w:r w:rsidR="009648FB">
        <w:rPr>
          <w:rFonts w:hint="eastAsia"/>
        </w:rPr>
        <w:t>，詳如</w:t>
      </w:r>
      <w:r w:rsidR="009648FB">
        <w:fldChar w:fldCharType="begin"/>
      </w:r>
      <w:r w:rsidR="009648FB">
        <w:instrText xml:space="preserve"> </w:instrText>
      </w:r>
      <w:r w:rsidR="009648FB">
        <w:rPr>
          <w:rFonts w:hint="eastAsia"/>
        </w:rPr>
        <w:instrText>REF _Ref467686850 \h</w:instrText>
      </w:r>
      <w:r w:rsidR="009648FB">
        <w:instrText xml:space="preserve"> </w:instrText>
      </w:r>
      <w:r w:rsidR="009648FB">
        <w:fldChar w:fldCharType="separate"/>
      </w:r>
      <w:r w:rsidR="00C4773A">
        <w:rPr>
          <w:rFonts w:hint="eastAsia"/>
        </w:rPr>
        <w:t>表</w:t>
      </w:r>
      <w:r w:rsidR="00C4773A">
        <w:rPr>
          <w:rFonts w:hint="eastAsia"/>
        </w:rPr>
        <w:t xml:space="preserve"> </w:t>
      </w:r>
      <w:r w:rsidR="00C4773A">
        <w:rPr>
          <w:noProof/>
        </w:rPr>
        <w:t>4</w:t>
      </w:r>
      <w:r w:rsidR="009648FB">
        <w:fldChar w:fldCharType="end"/>
      </w:r>
      <w:r>
        <w:rPr>
          <w:rFonts w:hint="eastAsia"/>
        </w:rPr>
        <w:t>。</w:t>
      </w:r>
    </w:p>
    <w:p w:rsidR="009648FB" w:rsidRPr="000E22EC" w:rsidRDefault="009648FB" w:rsidP="009648FB">
      <w:pPr>
        <w:pStyle w:val="aff5"/>
      </w:pPr>
      <w:bookmarkStart w:id="34" w:name="_Ref467686850"/>
      <w:bookmarkStart w:id="35" w:name="_Toc467687805"/>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4773A">
        <w:rPr>
          <w:noProof/>
        </w:rPr>
        <w:t>4</w:t>
      </w:r>
      <w:r>
        <w:fldChar w:fldCharType="end"/>
      </w:r>
      <w:bookmarkEnd w:id="34"/>
      <w:r>
        <w:rPr>
          <w:rFonts w:hint="eastAsia"/>
        </w:rPr>
        <w:t xml:space="preserve"> </w:t>
      </w:r>
      <w:r w:rsidRPr="004040B7">
        <w:rPr>
          <w:rFonts w:hint="eastAsia"/>
        </w:rPr>
        <w:t>2014</w:t>
      </w:r>
      <w:r w:rsidRPr="004040B7">
        <w:rPr>
          <w:rFonts w:hint="eastAsia"/>
        </w:rPr>
        <w:t>年洗錢管道統計表</w:t>
      </w:r>
      <w:r w:rsidRPr="000E22EC">
        <w:rPr>
          <w:noProof/>
        </w:rPr>
        <mc:AlternateContent>
          <mc:Choice Requires="wpc">
            <w:drawing>
              <wp:anchor distT="0" distB="0" distL="114300" distR="114300" simplePos="0" relativeHeight="251703296" behindDoc="0" locked="0" layoutInCell="1" allowOverlap="1" wp14:anchorId="35F11E23" wp14:editId="7E1E0811">
                <wp:simplePos x="0" y="0"/>
                <wp:positionH relativeFrom="column">
                  <wp:posOffset>-238760</wp:posOffset>
                </wp:positionH>
                <wp:positionV relativeFrom="paragraph">
                  <wp:posOffset>388620</wp:posOffset>
                </wp:positionV>
                <wp:extent cx="5648325" cy="2248535"/>
                <wp:effectExtent l="0" t="0" r="9525" b="0"/>
                <wp:wrapSquare wrapText="bothSides"/>
                <wp:docPr id="94" name="畫布 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5" name="圖片 95"/>
                          <pic:cNvPicPr/>
                        </pic:nvPicPr>
                        <pic:blipFill rotWithShape="1">
                          <a:blip r:embed="rId29">
                            <a:extLst>
                              <a:ext uri="{28A0092B-C50C-407E-A947-70E740481C1C}">
                                <a14:useLocalDpi xmlns:a14="http://schemas.microsoft.com/office/drawing/2010/main" val="0"/>
                              </a:ext>
                            </a:extLst>
                          </a:blip>
                          <a:srcRect t="9978" b="41645"/>
                          <a:stretch/>
                        </pic:blipFill>
                        <pic:spPr bwMode="auto">
                          <a:xfrm>
                            <a:off x="314324" y="0"/>
                            <a:ext cx="5314950" cy="1304925"/>
                          </a:xfrm>
                          <a:prstGeom prst="rect">
                            <a:avLst/>
                          </a:prstGeom>
                          <a:ln>
                            <a:noFill/>
                          </a:ln>
                          <a:extLst>
                            <a:ext uri="{53640926-AAD7-44D8-BBD7-CCE9431645EC}">
                              <a14:shadowObscured xmlns:a14="http://schemas.microsoft.com/office/drawing/2010/main"/>
                            </a:ext>
                          </a:extLst>
                        </pic:spPr>
                      </pic:pic>
                      <wps:wsp>
                        <wps:cNvPr id="96" name="文字方塊 96"/>
                        <wps:cNvSpPr txBox="1"/>
                        <wps:spPr>
                          <a:xfrm>
                            <a:off x="495301" y="1107840"/>
                            <a:ext cx="4943474" cy="447675"/>
                          </a:xfrm>
                          <a:prstGeom prst="rect">
                            <a:avLst/>
                          </a:prstGeom>
                          <a:solidFill>
                            <a:sysClr val="window" lastClr="FFFFFF"/>
                          </a:solidFill>
                          <a:ln w="6350">
                            <a:noFill/>
                          </a:ln>
                        </wps:spPr>
                        <wps:txbx>
                          <w:txbxContent>
                            <w:p w:rsidR="00D273F2" w:rsidRPr="000E22EC" w:rsidRDefault="00D273F2" w:rsidP="00CF152A">
                              <w:pPr>
                                <w:ind w:firstLineChars="0" w:firstLine="0"/>
                                <w:jc w:val="center"/>
                              </w:pPr>
                              <w:bookmarkStart w:id="36" w:name="_Toc451285152"/>
                              <w:bookmarkStart w:id="37" w:name="_Toc451452358"/>
                              <w:r w:rsidRPr="000E22EC">
                                <w:rPr>
                                  <w:rFonts w:hint="eastAsia"/>
                                </w:rPr>
                                <w:t>資料來源：法務部調查局洗錢防制處</w:t>
                              </w:r>
                              <w:r w:rsidRPr="000E22EC">
                                <w:rPr>
                                  <w:rFonts w:hint="eastAsia"/>
                                </w:rPr>
                                <w:t>2014</w:t>
                              </w:r>
                              <w:r w:rsidRPr="000E22EC">
                                <w:rPr>
                                  <w:rFonts w:hint="eastAsia"/>
                                </w:rPr>
                                <w:t>年洗錢防制工作年報</w:t>
                              </w:r>
                            </w:p>
                            <w:p w:rsidR="00D273F2" w:rsidRDefault="00D273F2" w:rsidP="000338F2"/>
                            <w:p w:rsidR="00D273F2" w:rsidRPr="000E22EC" w:rsidRDefault="00D273F2" w:rsidP="00CF152A">
                              <w:pPr>
                                <w:ind w:firstLineChars="0" w:firstLine="0"/>
                                <w:jc w:val="center"/>
                              </w:pPr>
                              <w:r w:rsidRPr="004040B7">
                                <w:rPr>
                                  <w:rFonts w:hint="eastAsia"/>
                                </w:rPr>
                                <w:t>表：</w:t>
                              </w:r>
                              <w:r w:rsidRPr="004040B7">
                                <w:rPr>
                                  <w:rFonts w:hint="eastAsia"/>
                                </w:rPr>
                                <w:t>2014</w:t>
                              </w:r>
                              <w:r w:rsidRPr="004040B7">
                                <w:rPr>
                                  <w:rFonts w:hint="eastAsia"/>
                                </w:rPr>
                                <w:t>年洗錢管道統計表</w:t>
                              </w:r>
                              <w:r w:rsidRPr="000E22EC">
                                <w:rPr>
                                  <w:rFonts w:hint="eastAsia"/>
                                </w:rPr>
                                <w:t>資料來源：法務部調查局洗錢防制處</w:t>
                              </w:r>
                              <w:r w:rsidRPr="000E22EC">
                                <w:rPr>
                                  <w:rFonts w:hint="eastAsia"/>
                                </w:rPr>
                                <w:t xml:space="preserve"> 2014</w:t>
                              </w:r>
                              <w:r w:rsidRPr="000E22EC">
                                <w:rPr>
                                  <w:rFonts w:hint="eastAsia"/>
                                </w:rPr>
                                <w:t>年</w:t>
                              </w:r>
                              <w:r w:rsidRPr="000E22EC">
                                <w:rPr>
                                  <w:rFonts w:hint="eastAsia"/>
                                </w:rPr>
                                <w:t xml:space="preserve"> </w:t>
                              </w:r>
                              <w:r w:rsidRPr="000E22EC">
                                <w:rPr>
                                  <w:rFonts w:hint="eastAsia"/>
                                </w:rPr>
                                <w:t>洗錢防制工作年報</w:t>
                              </w:r>
                              <w:bookmarkEnd w:id="36"/>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5F11E23" id="畫布 94" o:spid="_x0000_s1054" editas="canvas" style="position:absolute;left:0;text-align:left;margin-left:-18.8pt;margin-top:30.6pt;width:444.75pt;height:177.05pt;z-index:251703296;mso-width-relative:margin;mso-height-relative:margin" coordsize="56483,224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">
                <v:shape id="_x0000_s1055" type="#_x0000_t75" style="position:absolute;width:56483;height:22485;visibility:visible;mso-wrap-style:square">
                  <v:fill o:detectmouseclick="t"/>
                  <v:path o:connecttype="none"/>
                </v:shape>
                <v:shape id="圖片 95" o:spid="_x0000_s1056" type="#_x0000_t75" style="position:absolute;left:3143;width:531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">
                  <v:imagedata r:id="rId30" o:title="" croptop="6539f" cropbottom="27292f"/>
                </v:shape>
                <v:shape id="文字方塊 96" o:spid="_x0000_s1057" type="#_x0000_t202" style="position:absolute;left:4953;top:11078;width:4943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" fillcolor="window" stroked="f" strokeweight=".5pt">
                  <v:textbox>
                    <w:txbxContent>
                      <w:p w:rsidR="00D273F2" w:rsidRPr="000E22EC" w:rsidRDefault="00D273F2" w:rsidP="00CF152A">
                        <w:pPr>
                          <w:ind w:firstLineChars="0" w:firstLine="0"/>
                          <w:jc w:val="center"/>
                        </w:pPr>
                        <w:bookmarkStart w:id="38" w:name="_Toc451285152"/>
                        <w:bookmarkStart w:id="39" w:name="_Toc451452358"/>
                        <w:r w:rsidRPr="000E22EC">
                          <w:rPr>
                            <w:rFonts w:hint="eastAsia"/>
                          </w:rPr>
                          <w:t>資料來源：法務部調查局洗錢防制處</w:t>
                        </w:r>
                        <w:r w:rsidRPr="000E22EC">
                          <w:rPr>
                            <w:rFonts w:hint="eastAsia"/>
                          </w:rPr>
                          <w:t>2014</w:t>
                        </w:r>
                        <w:r w:rsidRPr="000E22EC">
                          <w:rPr>
                            <w:rFonts w:hint="eastAsia"/>
                          </w:rPr>
                          <w:t>年洗錢防制工作年報</w:t>
                        </w:r>
                      </w:p>
                      <w:p w:rsidR="00D273F2" w:rsidRDefault="00D273F2" w:rsidP="000338F2"/>
                      <w:p w:rsidR="00D273F2" w:rsidRPr="000E22EC" w:rsidRDefault="00D273F2" w:rsidP="00CF152A">
                        <w:pPr>
                          <w:ind w:firstLineChars="0" w:firstLine="0"/>
                          <w:jc w:val="center"/>
                        </w:pPr>
                        <w:r w:rsidRPr="004040B7">
                          <w:rPr>
                            <w:rFonts w:hint="eastAsia"/>
                          </w:rPr>
                          <w:t>表：</w:t>
                        </w:r>
                        <w:r w:rsidRPr="004040B7">
                          <w:rPr>
                            <w:rFonts w:hint="eastAsia"/>
                          </w:rPr>
                          <w:t>2014</w:t>
                        </w:r>
                        <w:r w:rsidRPr="004040B7">
                          <w:rPr>
                            <w:rFonts w:hint="eastAsia"/>
                          </w:rPr>
                          <w:t>年洗錢管道統計表</w:t>
                        </w:r>
                        <w:r w:rsidRPr="000E22EC">
                          <w:rPr>
                            <w:rFonts w:hint="eastAsia"/>
                          </w:rPr>
                          <w:t>資料來源：法務部調查局洗錢防制處</w:t>
                        </w:r>
                        <w:r w:rsidRPr="000E22EC">
                          <w:rPr>
                            <w:rFonts w:hint="eastAsia"/>
                          </w:rPr>
                          <w:t xml:space="preserve"> 2014</w:t>
                        </w:r>
                        <w:r w:rsidRPr="000E22EC">
                          <w:rPr>
                            <w:rFonts w:hint="eastAsia"/>
                          </w:rPr>
                          <w:t>年</w:t>
                        </w:r>
                        <w:r w:rsidRPr="000E22EC">
                          <w:rPr>
                            <w:rFonts w:hint="eastAsia"/>
                          </w:rPr>
                          <w:t xml:space="preserve"> </w:t>
                        </w:r>
                        <w:r w:rsidRPr="000E22EC">
                          <w:rPr>
                            <w:rFonts w:hint="eastAsia"/>
                          </w:rPr>
                          <w:t>洗錢防制工作年報</w:t>
                        </w:r>
                        <w:bookmarkEnd w:id="38"/>
                        <w:bookmarkEnd w:id="39"/>
                      </w:p>
                    </w:txbxContent>
                  </v:textbox>
                </v:shape>
                <w10:wrap type="square"/>
              </v:group>
            </w:pict>
          </mc:Fallback>
        </mc:AlternateContent>
      </w:r>
      <w:bookmarkEnd w:id="35"/>
    </w:p>
    <w:p w:rsidR="003B1270" w:rsidRPr="000E22EC" w:rsidRDefault="004040B7" w:rsidP="00B475D1">
      <w:pPr>
        <w:pStyle w:val="4"/>
      </w:pPr>
      <w:r w:rsidRPr="000E22EC">
        <w:rPr>
          <w:rFonts w:hint="eastAsia"/>
        </w:rPr>
        <w:t>四、</w:t>
      </w:r>
      <w:r w:rsidR="003B1270" w:rsidRPr="000E22EC">
        <w:rPr>
          <w:rFonts w:hint="eastAsia"/>
        </w:rPr>
        <w:t>洗錢方法使用分析</w:t>
      </w:r>
    </w:p>
    <w:p w:rsidR="00CE44AD" w:rsidRDefault="003B1270" w:rsidP="0032531A">
      <w:pPr>
        <w:pStyle w:val="affa"/>
      </w:pPr>
      <w:r w:rsidRPr="000E22EC">
        <w:rPr>
          <w:rFonts w:hint="eastAsia"/>
        </w:rPr>
        <w:t>由</w:t>
      </w:r>
      <w:r w:rsidR="00CE44AD">
        <w:rPr>
          <w:rFonts w:hint="eastAsia"/>
        </w:rPr>
        <w:t>2014</w:t>
      </w:r>
      <w:r w:rsidR="00CE44AD">
        <w:rPr>
          <w:rFonts w:hint="eastAsia"/>
        </w:rPr>
        <w:t>年洗錢方法統計表</w:t>
      </w:r>
      <w:r w:rsidRPr="000E22EC">
        <w:rPr>
          <w:rFonts w:hint="eastAsia"/>
        </w:rPr>
        <w:t>可以得知，洗錢罪案件使用的方式，以人頭帳戶</w:t>
      </w:r>
      <w:r w:rsidRPr="000E22EC">
        <w:rPr>
          <w:rFonts w:hint="eastAsia"/>
        </w:rPr>
        <w:t>15</w:t>
      </w:r>
      <w:r w:rsidRPr="000E22EC">
        <w:rPr>
          <w:rFonts w:hint="eastAsia"/>
        </w:rPr>
        <w:t>件</w:t>
      </w:r>
      <w:r w:rsidRPr="000E22EC">
        <w:rPr>
          <w:rFonts w:hint="eastAsia"/>
        </w:rPr>
        <w:t>(79%)</w:t>
      </w:r>
      <w:r w:rsidRPr="000E22EC">
        <w:rPr>
          <w:rFonts w:hint="eastAsia"/>
        </w:rPr>
        <w:t>居第一位。購買不動產</w:t>
      </w:r>
      <w:r w:rsidRPr="000E22EC">
        <w:rPr>
          <w:rFonts w:hint="eastAsia"/>
        </w:rPr>
        <w:t>2</w:t>
      </w:r>
      <w:r w:rsidRPr="000E22EC">
        <w:rPr>
          <w:rFonts w:hint="eastAsia"/>
        </w:rPr>
        <w:t>件</w:t>
      </w:r>
      <w:r w:rsidRPr="000E22EC">
        <w:rPr>
          <w:rFonts w:hint="eastAsia"/>
        </w:rPr>
        <w:t>(11%)</w:t>
      </w:r>
      <w:r w:rsidRPr="000E22EC">
        <w:rPr>
          <w:rFonts w:hint="eastAsia"/>
        </w:rPr>
        <w:t>、寄藏友人、銀行保險箱、均只有</w:t>
      </w:r>
      <w:r w:rsidRPr="000E22EC">
        <w:rPr>
          <w:rFonts w:hint="eastAsia"/>
        </w:rPr>
        <w:t>1</w:t>
      </w:r>
      <w:r w:rsidRPr="000E22EC">
        <w:rPr>
          <w:rFonts w:hint="eastAsia"/>
        </w:rPr>
        <w:t>件</w:t>
      </w:r>
      <w:r w:rsidRPr="000E22EC">
        <w:rPr>
          <w:rFonts w:hint="eastAsia"/>
        </w:rPr>
        <w:t>(</w:t>
      </w:r>
      <w:r w:rsidRPr="000E22EC">
        <w:rPr>
          <w:rFonts w:hint="eastAsia"/>
        </w:rPr>
        <w:t>各</w:t>
      </w:r>
      <w:r w:rsidRPr="000E22EC">
        <w:rPr>
          <w:rFonts w:hint="eastAsia"/>
        </w:rPr>
        <w:t>5%)</w:t>
      </w:r>
      <w:r w:rsidR="001A6B32" w:rsidRPr="000E22EC">
        <w:rPr>
          <w:rFonts w:hint="eastAsia"/>
        </w:rPr>
        <w:t>。研判</w:t>
      </w:r>
      <w:r w:rsidRPr="000E22EC">
        <w:rPr>
          <w:rFonts w:hint="eastAsia"/>
        </w:rPr>
        <w:t>因為人頭帳戶易取得，且若有親友間關係，要取得人頭帳戶相對容易也比較具有隱匿性，所以人頭帳戶的洗錢方式會居於第一位。</w:t>
      </w:r>
    </w:p>
    <w:p w:rsidR="00A70B55" w:rsidRDefault="003B1270" w:rsidP="0032531A">
      <w:pPr>
        <w:pStyle w:val="affa"/>
      </w:pPr>
      <w:r w:rsidRPr="000E22EC">
        <w:rPr>
          <w:rFonts w:hint="eastAsia"/>
        </w:rPr>
        <w:t>亦有可能是，在洗錢的初期，人頭帳戶取得是相對容易的，只要購買或利用親友間的關係，通常都不難取得。</w:t>
      </w:r>
      <w:r w:rsidR="00A70B55" w:rsidRPr="000E22EC">
        <w:rPr>
          <w:rFonts w:hint="eastAsia"/>
        </w:rPr>
        <w:t>因此，利用人頭帳戶洗錢會是洗錢犯罪中最常使用之手段。至於寄藏友人、銀行</w:t>
      </w:r>
      <w:r w:rsidR="00A70B55" w:rsidRPr="00714359">
        <w:rPr>
          <w:rFonts w:hint="eastAsia"/>
        </w:rPr>
        <w:t>保管箱、購買不動產等方法，可能在洗錢初期時會相對不便，因此較少為人使用</w:t>
      </w:r>
      <w:r w:rsidR="009648FB">
        <w:rPr>
          <w:rFonts w:hint="eastAsia"/>
        </w:rPr>
        <w:t>，詳如</w:t>
      </w:r>
      <w:r w:rsidR="009648FB">
        <w:fldChar w:fldCharType="begin"/>
      </w:r>
      <w:r w:rsidR="009648FB">
        <w:instrText xml:space="preserve"> </w:instrText>
      </w:r>
      <w:r w:rsidR="009648FB">
        <w:rPr>
          <w:rFonts w:hint="eastAsia"/>
        </w:rPr>
        <w:instrText>REF _Ref467686908 \h</w:instrText>
      </w:r>
      <w:r w:rsidR="009648FB">
        <w:instrText xml:space="preserve"> </w:instrText>
      </w:r>
      <w:r w:rsidR="009648FB">
        <w:fldChar w:fldCharType="separate"/>
      </w:r>
      <w:r w:rsidR="00C4773A">
        <w:rPr>
          <w:rFonts w:hint="eastAsia"/>
        </w:rPr>
        <w:t>表</w:t>
      </w:r>
      <w:r w:rsidR="00C4773A">
        <w:rPr>
          <w:rFonts w:hint="eastAsia"/>
        </w:rPr>
        <w:t xml:space="preserve"> </w:t>
      </w:r>
      <w:r w:rsidR="00C4773A">
        <w:rPr>
          <w:noProof/>
        </w:rPr>
        <w:t>5</w:t>
      </w:r>
      <w:r w:rsidR="009648FB">
        <w:fldChar w:fldCharType="end"/>
      </w:r>
      <w:r w:rsidR="00A70B55" w:rsidRPr="00714359">
        <w:rPr>
          <w:rFonts w:hint="eastAsia"/>
        </w:rPr>
        <w:t>。</w:t>
      </w:r>
      <w:bookmarkStart w:id="40" w:name="_Toc451285153"/>
      <w:bookmarkStart w:id="41" w:name="_Toc451452359"/>
    </w:p>
    <w:p w:rsidR="009648FB" w:rsidRPr="00714359" w:rsidRDefault="009648FB" w:rsidP="009648FB">
      <w:pPr>
        <w:pStyle w:val="aff5"/>
      </w:pPr>
      <w:bookmarkStart w:id="42" w:name="_Ref467686908"/>
      <w:bookmarkStart w:id="43" w:name="_Toc467687806"/>
      <w:r w:rsidRPr="000E22EC">
        <w:rPr>
          <w:rFonts w:hint="eastAsia"/>
          <w:noProof/>
        </w:rPr>
        <mc:AlternateContent>
          <mc:Choice Requires="wpc">
            <w:drawing>
              <wp:anchor distT="0" distB="0" distL="114300" distR="114300" simplePos="0" relativeHeight="251701248" behindDoc="0" locked="0" layoutInCell="1" allowOverlap="1" wp14:anchorId="61286ED5" wp14:editId="6730C88E">
                <wp:simplePos x="0" y="0"/>
                <wp:positionH relativeFrom="margin">
                  <wp:posOffset>-441960</wp:posOffset>
                </wp:positionH>
                <wp:positionV relativeFrom="paragraph">
                  <wp:posOffset>300990</wp:posOffset>
                </wp:positionV>
                <wp:extent cx="6291580" cy="2085975"/>
                <wp:effectExtent l="0" t="0" r="0" b="9525"/>
                <wp:wrapSquare wrapText="bothSides"/>
                <wp:docPr id="99" name="畫布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0" name="圖片 100"/>
                          <pic:cNvPicPr/>
                        </pic:nvPicPr>
                        <pic:blipFill rotWithShape="1">
                          <a:blip r:embed="rId31">
                            <a:extLst>
                              <a:ext uri="{28A0092B-C50C-407E-A947-70E740481C1C}">
                                <a14:useLocalDpi xmlns:a14="http://schemas.microsoft.com/office/drawing/2010/main" val="0"/>
                              </a:ext>
                            </a:extLst>
                          </a:blip>
                          <a:srcRect t="6953" r="5571" b="34087"/>
                          <a:stretch/>
                        </pic:blipFill>
                        <pic:spPr bwMode="auto">
                          <a:xfrm>
                            <a:off x="485774" y="437"/>
                            <a:ext cx="5324475" cy="1591331"/>
                          </a:xfrm>
                          <a:prstGeom prst="rect">
                            <a:avLst/>
                          </a:prstGeom>
                          <a:ln>
                            <a:noFill/>
                          </a:ln>
                          <a:extLst>
                            <a:ext uri="{53640926-AAD7-44D8-BBD7-CCE9431645EC}">
                              <a14:shadowObscured xmlns:a14="http://schemas.microsoft.com/office/drawing/2010/main"/>
                            </a:ext>
                          </a:extLst>
                        </pic:spPr>
                      </pic:pic>
                      <wps:wsp>
                        <wps:cNvPr id="102" name="文字方塊 102"/>
                        <wps:cNvSpPr txBox="1"/>
                        <wps:spPr>
                          <a:xfrm>
                            <a:off x="781049" y="1591768"/>
                            <a:ext cx="4762501" cy="456982"/>
                          </a:xfrm>
                          <a:prstGeom prst="rect">
                            <a:avLst/>
                          </a:prstGeom>
                          <a:solidFill>
                            <a:schemeClr val="lt1"/>
                          </a:solidFill>
                          <a:ln w="6350">
                            <a:noFill/>
                          </a:ln>
                        </wps:spPr>
                        <wps:txbx>
                          <w:txbxContent>
                            <w:p w:rsidR="00D273F2" w:rsidRPr="008D71CC" w:rsidRDefault="00D273F2" w:rsidP="00CF152A">
                              <w:pPr>
                                <w:ind w:firstLineChars="0" w:firstLine="0"/>
                                <w:jc w:val="center"/>
                              </w:pPr>
                              <w:bookmarkStart w:id="44" w:name="_Toc451285154"/>
                              <w:bookmarkStart w:id="45" w:name="_Toc451452360"/>
                              <w:r w:rsidRPr="008D71CC">
                                <w:rPr>
                                  <w:rFonts w:hint="eastAsia"/>
                                </w:rPr>
                                <w:t>資料來源：法務部調查局洗錢防制處</w:t>
                              </w:r>
                              <w:r w:rsidRPr="008D71CC">
                                <w:rPr>
                                  <w:rFonts w:hint="eastAsia"/>
                                </w:rPr>
                                <w:t>2014</w:t>
                              </w:r>
                              <w:r w:rsidRPr="008D71CC">
                                <w:rPr>
                                  <w:rFonts w:hint="eastAsia"/>
                                </w:rPr>
                                <w:t>年洗錢防制工作年報</w:t>
                              </w:r>
                            </w:p>
                            <w:p w:rsidR="00D273F2" w:rsidRDefault="00D273F2" w:rsidP="000338F2"/>
                            <w:p w:rsidR="00D273F2" w:rsidRPr="008D71CC" w:rsidRDefault="00D273F2" w:rsidP="00CF152A">
                              <w:pPr>
                                <w:ind w:firstLineChars="0" w:firstLine="0"/>
                                <w:jc w:val="center"/>
                              </w:pPr>
                              <w:r w:rsidRPr="008D71CC">
                                <w:rPr>
                                  <w:rFonts w:hint="eastAsia"/>
                                </w:rPr>
                                <w:t>資料來源：法務部調查局洗錢防制處</w:t>
                              </w:r>
                              <w:r w:rsidRPr="008D71CC">
                                <w:rPr>
                                  <w:rFonts w:hint="eastAsia"/>
                                </w:rPr>
                                <w:t xml:space="preserve"> 2014</w:t>
                              </w:r>
                              <w:r w:rsidRPr="008D71CC">
                                <w:rPr>
                                  <w:rFonts w:hint="eastAsia"/>
                                </w:rPr>
                                <w:t>年</w:t>
                              </w:r>
                              <w:r w:rsidRPr="008D71CC">
                                <w:rPr>
                                  <w:rFonts w:hint="eastAsia"/>
                                </w:rPr>
                                <w:t xml:space="preserve"> </w:t>
                              </w:r>
                              <w:r w:rsidRPr="008D71CC">
                                <w:rPr>
                                  <w:rFonts w:hint="eastAsia"/>
                                </w:rPr>
                                <w:t>洗錢防制工作年報</w:t>
                              </w:r>
                              <w:bookmarkEnd w:id="44"/>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1286ED5" id="畫布 99" o:spid="_x0000_s1058" editas="canvas" style="position:absolute;left:0;text-align:left;margin-left:-34.8pt;margin-top:23.7pt;width:495.4pt;height:164.25pt;z-index:251701248;mso-position-horizontal-relative:margin;mso-width-relative:margin;mso-height-relative:margin" coordsize="62915,20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">
                <v:shape id="_x0000_s1059" type="#_x0000_t75" style="position:absolute;width:62915;height:20859;visibility:visible;mso-wrap-style:square">
                  <v:fill o:detectmouseclick="t"/>
                  <v:path o:connecttype="none"/>
                </v:shape>
                <v:shape id="圖片 100" o:spid="_x0000_s1060" type="#_x0000_t75" style="position:absolute;left:4857;top:4;width:53245;height:1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">
                  <v:imagedata r:id="rId32" o:title="" croptop="4557f" cropbottom="22339f" cropright="3651f"/>
                </v:shape>
                <v:shape id="文字方塊 102" o:spid="_x0000_s1061" type="#_x0000_t202" style="position:absolute;left:7810;top:15917;width:47625;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" fillcolor="white [3201]" stroked="f" strokeweight=".5pt">
                  <v:textbox>
                    <w:txbxContent>
                      <w:p w:rsidR="00D273F2" w:rsidRPr="008D71CC" w:rsidRDefault="00D273F2" w:rsidP="00CF152A">
                        <w:pPr>
                          <w:ind w:firstLineChars="0" w:firstLine="0"/>
                          <w:jc w:val="center"/>
                        </w:pPr>
                        <w:bookmarkStart w:id="46" w:name="_Toc451285154"/>
                        <w:bookmarkStart w:id="47" w:name="_Toc451452360"/>
                        <w:r w:rsidRPr="008D71CC">
                          <w:rPr>
                            <w:rFonts w:hint="eastAsia"/>
                          </w:rPr>
                          <w:t>資料來源：法務部調查局洗錢防制處</w:t>
                        </w:r>
                        <w:r w:rsidRPr="008D71CC">
                          <w:rPr>
                            <w:rFonts w:hint="eastAsia"/>
                          </w:rPr>
                          <w:t>2014</w:t>
                        </w:r>
                        <w:r w:rsidRPr="008D71CC">
                          <w:rPr>
                            <w:rFonts w:hint="eastAsia"/>
                          </w:rPr>
                          <w:t>年洗錢防制工作年報</w:t>
                        </w:r>
                      </w:p>
                      <w:p w:rsidR="00D273F2" w:rsidRDefault="00D273F2" w:rsidP="000338F2"/>
                      <w:p w:rsidR="00D273F2" w:rsidRPr="008D71CC" w:rsidRDefault="00D273F2" w:rsidP="00CF152A">
                        <w:pPr>
                          <w:ind w:firstLineChars="0" w:firstLine="0"/>
                          <w:jc w:val="center"/>
                        </w:pPr>
                        <w:r w:rsidRPr="008D71CC">
                          <w:rPr>
                            <w:rFonts w:hint="eastAsia"/>
                          </w:rPr>
                          <w:t>資料來源：法務部調查局洗錢防制處</w:t>
                        </w:r>
                        <w:r w:rsidRPr="008D71CC">
                          <w:rPr>
                            <w:rFonts w:hint="eastAsia"/>
                          </w:rPr>
                          <w:t xml:space="preserve"> 2014</w:t>
                        </w:r>
                        <w:r w:rsidRPr="008D71CC">
                          <w:rPr>
                            <w:rFonts w:hint="eastAsia"/>
                          </w:rPr>
                          <w:t>年</w:t>
                        </w:r>
                        <w:r w:rsidRPr="008D71CC">
                          <w:rPr>
                            <w:rFonts w:hint="eastAsia"/>
                          </w:rPr>
                          <w:t xml:space="preserve"> </w:t>
                        </w:r>
                        <w:r w:rsidRPr="008D71CC">
                          <w:rPr>
                            <w:rFonts w:hint="eastAsia"/>
                          </w:rPr>
                          <w:t>洗錢防制工作年報</w:t>
                        </w:r>
                        <w:bookmarkEnd w:id="46"/>
                        <w:bookmarkEnd w:id="47"/>
                      </w:p>
                    </w:txbxContent>
                  </v:textbox>
                </v:shape>
                <w10:wrap type="square" anchorx="margin"/>
              </v:group>
            </w:pict>
          </mc:Fallback>
        </mc:AlternateContent>
      </w: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4773A">
        <w:rPr>
          <w:noProof/>
        </w:rPr>
        <w:t>5</w:t>
      </w:r>
      <w:r>
        <w:fldChar w:fldCharType="end"/>
      </w:r>
      <w:bookmarkEnd w:id="42"/>
      <w:r>
        <w:rPr>
          <w:rFonts w:hint="eastAsia"/>
        </w:rPr>
        <w:t xml:space="preserve"> </w:t>
      </w:r>
      <w:r w:rsidRPr="008D71CC">
        <w:rPr>
          <w:rFonts w:hint="eastAsia"/>
        </w:rPr>
        <w:t>2014</w:t>
      </w:r>
      <w:r w:rsidRPr="008D71CC">
        <w:rPr>
          <w:rFonts w:hint="eastAsia"/>
        </w:rPr>
        <w:t>年洗錢方法統計表</w:t>
      </w:r>
      <w:bookmarkEnd w:id="43"/>
    </w:p>
    <w:bookmarkEnd w:id="40"/>
    <w:bookmarkEnd w:id="41"/>
    <w:p w:rsidR="003B1270" w:rsidRPr="003B1270" w:rsidRDefault="003B1270" w:rsidP="005C2EBB">
      <w:pPr>
        <w:pStyle w:val="3"/>
      </w:pPr>
      <w:r w:rsidRPr="003B1270">
        <w:rPr>
          <w:rFonts w:hint="eastAsia"/>
        </w:rPr>
        <w:t>貳、臺灣地區洗錢案件之特性</w:t>
      </w:r>
    </w:p>
    <w:p w:rsidR="00997ADA" w:rsidRPr="00B53C11" w:rsidRDefault="00D32529" w:rsidP="0032531A">
      <w:pPr>
        <w:pStyle w:val="affa"/>
      </w:pPr>
      <w:r w:rsidRPr="000E22EC">
        <w:rPr>
          <w:rFonts w:hint="eastAsia"/>
        </w:rPr>
        <w:t>依照我國</w:t>
      </w:r>
      <w:r w:rsidR="001E08AF" w:rsidRPr="000E22EC">
        <w:rPr>
          <w:rFonts w:hint="eastAsia"/>
        </w:rPr>
        <w:t>今</w:t>
      </w:r>
      <w:r w:rsidR="001E08AF" w:rsidRPr="000E22EC">
        <w:rPr>
          <w:rFonts w:hint="eastAsia"/>
        </w:rPr>
        <w:t>(2016)</w:t>
      </w:r>
      <w:r w:rsidR="001E08AF" w:rsidRPr="000E22EC">
        <w:rPr>
          <w:rFonts w:hint="eastAsia"/>
        </w:rPr>
        <w:t>年</w:t>
      </w:r>
      <w:r w:rsidR="001E08AF" w:rsidRPr="000E22EC">
        <w:rPr>
          <w:rFonts w:hint="eastAsia"/>
        </w:rPr>
        <w:t>4</w:t>
      </w:r>
      <w:r w:rsidR="001E08AF" w:rsidRPr="000E22EC">
        <w:rPr>
          <w:rFonts w:hint="eastAsia"/>
        </w:rPr>
        <w:t>月</w:t>
      </w:r>
      <w:r w:rsidR="001E08AF" w:rsidRPr="000E22EC">
        <w:rPr>
          <w:rFonts w:hint="eastAsia"/>
        </w:rPr>
        <w:t>13</w:t>
      </w:r>
      <w:r w:rsidR="001E08AF" w:rsidRPr="000E22EC">
        <w:rPr>
          <w:rFonts w:hint="eastAsia"/>
        </w:rPr>
        <w:t>日</w:t>
      </w:r>
      <w:r w:rsidRPr="000E22EC">
        <w:rPr>
          <w:rFonts w:hint="eastAsia"/>
        </w:rPr>
        <w:t>所公布</w:t>
      </w:r>
      <w:r w:rsidR="001E08AF" w:rsidRPr="000E22EC">
        <w:rPr>
          <w:rFonts w:hint="eastAsia"/>
        </w:rPr>
        <w:t>之新修正</w:t>
      </w:r>
      <w:r w:rsidRPr="000E22EC">
        <w:rPr>
          <w:rFonts w:hint="eastAsia"/>
        </w:rPr>
        <w:t>洗錢</w:t>
      </w:r>
      <w:r w:rsidR="001E08AF" w:rsidRPr="000E22EC">
        <w:rPr>
          <w:rFonts w:hint="eastAsia"/>
        </w:rPr>
        <w:t>防制法第</w:t>
      </w:r>
      <w:r w:rsidR="00F74C87" w:rsidRPr="000E22EC">
        <w:rPr>
          <w:rFonts w:hint="eastAsia"/>
        </w:rPr>
        <w:t>二</w:t>
      </w:r>
      <w:r w:rsidR="001E08AF" w:rsidRPr="000E22EC">
        <w:rPr>
          <w:rFonts w:hint="eastAsia"/>
        </w:rPr>
        <w:t>條規定，洗錢之行為可分為兩大類，第一類為自己洗錢：掩飾或隱匿因自己重大犯罪所得財物或財產上利益者。第二類為他人洗錢：掩飾、收受、搬運、寄藏、故買或牙保他人因重大犯罪所得財物或財產上利益者。而其中，重大犯罪之範圍規定在第</w:t>
      </w:r>
      <w:r w:rsidR="00F74C87" w:rsidRPr="000E22EC">
        <w:rPr>
          <w:rFonts w:hint="eastAsia"/>
        </w:rPr>
        <w:t>三</w:t>
      </w:r>
      <w:r w:rsidR="001E08AF" w:rsidRPr="000E22EC">
        <w:rPr>
          <w:rFonts w:hint="eastAsia"/>
        </w:rPr>
        <w:t>條，其中也包括兩大類，第一類為概括之罪：最輕本刑為五年以上有期徒刑以上之刑之罪；第二類為列舉之罪：</w:t>
      </w:r>
      <w:r w:rsidR="00F74C87" w:rsidRPr="000E22EC">
        <w:rPr>
          <w:rFonts w:hint="eastAsia"/>
        </w:rPr>
        <w:t>刑法第二百零一條、第二百零一條之一之罪、第二百四十條第三項、第二百四十一條第二項、第二百四十三條第一項之罪、第二百九十六條第一項、第二百九十七條第一項、第二百九十八條第二項、第三百條第一項之罪；兒童及少年性剝削防制條例第三十二條第二項至第四項、意圖營利犯第三十六條第一項之罪；槍砲彈藥刀械管制條例第十二條第一項至第三項、第十三條第一項、第二項之罪；懲治走私條例第二條第一項、第三條第一項之罪；證券交易法第一百七十一條第一項第一款所定違反同法第一百五十五條第一項、第二項或第一百五十七條之一第一項之規定、第一百七十一條第一項第二款、第三款及第一百七十四條第一項第八款之罪；銀行法第一百二十五條第一項、第一百二十五條之二第一項、第一百二十五條之二第四項適用同條第一項、第一百二十五條之三第一項之罪；破產法第一百五十四條、第一百五十五條之罪；組織犯罪防制條例第三條第一項、第二項後段、第四條、第六條之罪；農業金融法第三十九條第一項、第四十條第一項之罪；票券金融管理法第五十八條第一項、第五十八條之一第一項之罪；保險法第一百六十八條之二第一項之罪。；金融控股公司法第五十七條第一項、第五十七條之一第一項之罪；信託業法第四十八條之一第一項、第四十八條之二第一項之罪；信用合作社法第三十八條之二第一項、第三十八條之三第一項之罪；洗錢防制法第十一條之罪。以及犯罪所得在新臺幣五百萬元以上之業務侵占罪、詐欺背信及重利罪與政府採購法之綁標、圍標、洩密罪等。因此，本文所討論之洗錢犯罪，必須排除</w:t>
      </w:r>
      <w:r w:rsidR="00997ADA" w:rsidRPr="000E22EC">
        <w:rPr>
          <w:rFonts w:hint="eastAsia"/>
        </w:rPr>
        <w:t>洗錢防制法中沒有規定的，看似為洗錢犯罪，但不包含在最輕本刑為五年以上有期徒刑之罪以及前置犯罪行為不符合重大犯罪案件之類型者，或者可以說是具備洗錢手法，但不構成洗錢犯罪之行為。</w:t>
      </w:r>
      <w:r w:rsidR="00997ADA">
        <w:rPr>
          <w:rStyle w:val="af1"/>
        </w:rPr>
        <w:footnoteReference w:id="19"/>
      </w:r>
      <w:r w:rsidR="00997ADA" w:rsidRPr="00B53C11">
        <w:rPr>
          <w:rFonts w:hint="eastAsia"/>
        </w:rPr>
        <w:t>若以單純臺灣地區洗錢案件，可以歸納分析臺灣洗錢犯罪問題，有下列特性：</w:t>
      </w:r>
    </w:p>
    <w:p w:rsidR="0007393B" w:rsidRPr="00666096" w:rsidRDefault="0007393B" w:rsidP="00B475D1">
      <w:pPr>
        <w:pStyle w:val="4"/>
      </w:pPr>
      <w:r w:rsidRPr="00666096">
        <w:rPr>
          <w:rFonts w:hint="eastAsia"/>
        </w:rPr>
        <w:t>一、經濟洗錢案件比例較高</w:t>
      </w:r>
    </w:p>
    <w:p w:rsidR="00B53C11" w:rsidRDefault="0007393B" w:rsidP="00B53C11">
      <w:pPr>
        <w:pStyle w:val="afc"/>
        <w:ind w:leftChars="0" w:left="0"/>
      </w:pPr>
      <w:r w:rsidRPr="00905DF2">
        <w:rPr>
          <w:rFonts w:hint="eastAsia"/>
        </w:rPr>
        <w:t>依</w:t>
      </w:r>
      <w:r w:rsidR="007E50AD">
        <w:rPr>
          <w:rFonts w:hint="eastAsia"/>
        </w:rPr>
        <w:t>據法務部調查局洗錢防制處統計資料顯示，我國經濟洗錢</w:t>
      </w:r>
      <w:r w:rsidRPr="00714359">
        <w:rPr>
          <w:rFonts w:hint="eastAsia"/>
        </w:rPr>
        <w:t>比例較高，相較於毒品、槍枝走私與貪腐之行為，我國洗錢案件上游犯罪多以經濟洗錢案件較</w:t>
      </w:r>
      <w:r w:rsidRPr="00714359">
        <w:t>依據法務部調查局洗錢防制統計資料顯示，近</w:t>
      </w:r>
      <w:r w:rsidRPr="00714359">
        <w:t>5</w:t>
      </w:r>
      <w:r w:rsidRPr="00714359">
        <w:t>年</w:t>
      </w:r>
      <w:r w:rsidRPr="00714359">
        <w:t>2007</w:t>
      </w:r>
      <w:r w:rsidRPr="00714359">
        <w:t>年至依洗錢防制法起訴之案件總計為</w:t>
      </w:r>
      <w:r w:rsidR="001A6B32" w:rsidRPr="00714359">
        <w:t>122</w:t>
      </w:r>
      <w:r w:rsidRPr="00714359">
        <w:t>件，其中屬於經濟犯罪者為</w:t>
      </w:r>
      <w:r w:rsidRPr="00714359">
        <w:t>65</w:t>
      </w:r>
      <w:r w:rsidR="001A6B32" w:rsidRPr="00714359">
        <w:t>件約占總件數</w:t>
      </w:r>
      <w:r w:rsidRPr="00714359">
        <w:t>53%</w:t>
      </w:r>
      <w:r w:rsidRPr="00714359">
        <w:rPr>
          <w:rFonts w:hint="eastAsia"/>
        </w:rPr>
        <w:t>。</w:t>
      </w:r>
    </w:p>
    <w:p w:rsidR="0007393B" w:rsidRPr="00905DF2" w:rsidRDefault="0007393B" w:rsidP="0032531A">
      <w:pPr>
        <w:pStyle w:val="affa"/>
      </w:pPr>
      <w:r w:rsidRPr="00905DF2">
        <w:t>由此可見，經濟犯罪是我國洗錢犯罪活動主要的類型範疇，其中像是前力霸集團董事長王又曾掏空案、前中興銀行董事長王玉雲掏空案、前東帝士集團董事長陳由豪掏空案、前安鋒鋼鐵董事長朱安雄掏空案、前廣三集團董事長曾正仁掏空案、前太電集團董事長孫道存掏空案及前博達科技董事長葉素菲掏空案等，都是最令人耳熟能響的重大經濟犯罪事件，此外還有許多無法完全一一羅列之案件，這些案件也許金額不大、受害人數不多或是非知名人士，但不論案件的大小輕重，其皆嚴重地影響國家金融安全和人民財產生計。</w:t>
      </w:r>
    </w:p>
    <w:p w:rsidR="0007393B" w:rsidRPr="00666096" w:rsidRDefault="0007393B" w:rsidP="00B475D1">
      <w:pPr>
        <w:pStyle w:val="4"/>
      </w:pPr>
      <w:r w:rsidRPr="00666096">
        <w:rPr>
          <w:rFonts w:hint="eastAsia"/>
        </w:rPr>
        <w:t>二</w:t>
      </w:r>
      <w:r w:rsidRPr="00666096">
        <w:rPr>
          <w:rFonts w:hint="eastAsia"/>
        </w:rPr>
        <w:t>.</w:t>
      </w:r>
      <w:r w:rsidRPr="00666096">
        <w:rPr>
          <w:rFonts w:hint="eastAsia"/>
        </w:rPr>
        <w:t>、</w:t>
      </w:r>
      <w:r w:rsidR="007E50AD">
        <w:rPr>
          <w:rFonts w:hint="eastAsia"/>
        </w:rPr>
        <w:t>金融機構</w:t>
      </w:r>
      <w:r w:rsidRPr="00666096">
        <w:rPr>
          <w:rFonts w:hint="eastAsia"/>
        </w:rPr>
        <w:t>人頭帳戶氾濫</w:t>
      </w:r>
    </w:p>
    <w:p w:rsidR="0007393B" w:rsidRDefault="0007393B" w:rsidP="0032531A">
      <w:pPr>
        <w:pStyle w:val="affa"/>
      </w:pPr>
      <w:r>
        <w:rPr>
          <w:rFonts w:hint="eastAsia"/>
        </w:rPr>
        <w:t>人頭帳戶的氾濫亦是我國洗錢案件的特色，</w:t>
      </w:r>
      <w:r w:rsidRPr="003B2647">
        <w:t>剛出社會的新鮮人、找上某些急需工作的中年失業人士</w:t>
      </w:r>
      <w:r w:rsidR="004F3EE0">
        <w:rPr>
          <w:rFonts w:hint="eastAsia"/>
        </w:rPr>
        <w:t>、或者遊民</w:t>
      </w:r>
      <w:r w:rsidRPr="003B2647">
        <w:t>，誘騙這些人開立銀行帳戶或繳交銀行帳戶供詐騙集團使用，亦或是以不等之金額收購人頭帳戶，再利用這些人頭帳戶進行洗錢。</w:t>
      </w:r>
    </w:p>
    <w:p w:rsidR="001B39E1" w:rsidRDefault="007E50AD" w:rsidP="0032531A">
      <w:pPr>
        <w:pStyle w:val="affa"/>
      </w:pPr>
      <w:r>
        <w:rPr>
          <w:rFonts w:hint="eastAsia"/>
        </w:rPr>
        <w:t>販賣人頭帳戶集團會以新臺幣</w:t>
      </w:r>
      <w:r>
        <w:rPr>
          <w:rFonts w:hint="eastAsia"/>
        </w:rPr>
        <w:t>(</w:t>
      </w:r>
      <w:r>
        <w:rPr>
          <w:rFonts w:hint="eastAsia"/>
        </w:rPr>
        <w:t>以下同</w:t>
      </w:r>
      <w:r>
        <w:rPr>
          <w:rFonts w:hint="eastAsia"/>
        </w:rPr>
        <w:t>)1,000~1,500</w:t>
      </w:r>
      <w:r>
        <w:rPr>
          <w:rFonts w:hint="eastAsia"/>
        </w:rPr>
        <w:t>元代價收購一般銀行存摺</w:t>
      </w:r>
      <w:r w:rsidR="003C292B">
        <w:rPr>
          <w:rFonts w:hint="eastAsia"/>
        </w:rPr>
        <w:t>，以</w:t>
      </w:r>
      <w:r w:rsidR="003C292B">
        <w:rPr>
          <w:rFonts w:hint="eastAsia"/>
        </w:rPr>
        <w:t>3,000~4,000</w:t>
      </w:r>
      <w:r w:rsidR="003C292B">
        <w:rPr>
          <w:rFonts w:hint="eastAsia"/>
        </w:rPr>
        <w:t>元代價收購郵局存摺</w:t>
      </w:r>
      <w:r w:rsidR="003C292B">
        <w:rPr>
          <w:rFonts w:hint="eastAsia"/>
        </w:rPr>
        <w:t>(</w:t>
      </w:r>
      <w:r w:rsidR="003C292B">
        <w:rPr>
          <w:rFonts w:hint="eastAsia"/>
        </w:rPr>
        <w:t>因為銀行下午三點半暫停營業，郵局則可至下午五點半，顧收費較一般銀行高</w:t>
      </w:r>
      <w:r w:rsidR="003C292B">
        <w:rPr>
          <w:rFonts w:hint="eastAsia"/>
        </w:rPr>
        <w:t>)</w:t>
      </w:r>
      <w:r w:rsidR="004F3EE0">
        <w:rPr>
          <w:rFonts w:hint="eastAsia"/>
        </w:rPr>
        <w:t>，而使用人頭帳戶的集團再向販賣人頭帳戶集團以</w:t>
      </w:r>
      <w:r w:rsidR="004F3EE0">
        <w:rPr>
          <w:rFonts w:hint="eastAsia"/>
        </w:rPr>
        <w:t>3,000~4,500</w:t>
      </w:r>
      <w:r w:rsidR="004F3EE0">
        <w:rPr>
          <w:rFonts w:hint="eastAsia"/>
        </w:rPr>
        <w:t>元的代價購買一般銀行存摺，而郵局存摺則可以賣到</w:t>
      </w:r>
      <w:r w:rsidR="004F3EE0">
        <w:rPr>
          <w:rFonts w:hint="eastAsia"/>
        </w:rPr>
        <w:t>8,000~9,000</w:t>
      </w:r>
      <w:r w:rsidR="004F3EE0">
        <w:rPr>
          <w:rFonts w:hint="eastAsia"/>
        </w:rPr>
        <w:t>元。</w:t>
      </w:r>
      <w:r w:rsidR="004F3EE0">
        <w:rPr>
          <w:rStyle w:val="af1"/>
        </w:rPr>
        <w:footnoteReference w:id="20"/>
      </w:r>
    </w:p>
    <w:p w:rsidR="007E50AD" w:rsidRDefault="001B39E1" w:rsidP="0032531A">
      <w:pPr>
        <w:pStyle w:val="affa"/>
      </w:pPr>
      <w:r>
        <w:rPr>
          <w:rFonts w:hint="eastAsia"/>
        </w:rPr>
        <w:t>雖然人頭帳戶非係我國特有之現象，惟氾濫情況確屬我國特別嚴重。從而</w:t>
      </w:r>
      <w:r w:rsidRPr="000E22EC">
        <w:rPr>
          <w:rFonts w:hint="eastAsia"/>
        </w:rPr>
        <w:t>，解決人頭帳戶非法使用之問題，已達刻不容緩之境地。況且，人頭帳戶之存在與利用，往往成為犯罪者從事非法行為之工具，易言之，犯罪者假借第三人名義之帳戶，掩飾其身分與企圖，從事各種不法犯罪活動，藉以逃避司法人員之追緝。加上現在電腦網路使用之普及，犯罪者藉由</w:t>
      </w:r>
      <w:r>
        <w:rPr>
          <w:rFonts w:hint="eastAsia"/>
        </w:rPr>
        <w:t>網路銀行及電子轉帳之大量使用，頃刻間即可將龐大之不法所得匯往國外，提供犯罪者更便利的犯罪環境，使得資金流向追查更加困難，足使社會蒙受巨大損失，並危害國家經濟之安定。</w:t>
      </w:r>
    </w:p>
    <w:p w:rsidR="0007393B" w:rsidRPr="00666096" w:rsidRDefault="0007393B" w:rsidP="00B475D1">
      <w:pPr>
        <w:pStyle w:val="4"/>
      </w:pPr>
      <w:r w:rsidRPr="00666096">
        <w:rPr>
          <w:rFonts w:hint="eastAsia"/>
        </w:rPr>
        <w:t>三、網路洗錢犯罪案件興起</w:t>
      </w:r>
    </w:p>
    <w:p w:rsidR="0007393B" w:rsidRDefault="0007393B" w:rsidP="0032531A">
      <w:pPr>
        <w:pStyle w:val="affa"/>
      </w:pPr>
      <w:r>
        <w:t>由於網路科技之發展，為人類帶來無限之便利，現</w:t>
      </w:r>
      <w:r>
        <w:rPr>
          <w:rFonts w:hint="eastAsia"/>
        </w:rPr>
        <w:t>金</w:t>
      </w:r>
      <w:r w:rsidRPr="003B2647">
        <w:t>線上付款工具種類多樣化，行為人利用其具有匿名性、跨國性、及時性和便利性之特性，肆無忌憚從事非法經濟活動，以致造成國家司法追訴上的困難，例如盜用他人之信用卡帳號購買遊戲虛擬寶物或點數，再利用網路拍賣交易換成現金謀利。</w:t>
      </w:r>
    </w:p>
    <w:p w:rsidR="00997ADA" w:rsidRDefault="00DA149D" w:rsidP="00B475D1">
      <w:pPr>
        <w:pStyle w:val="4"/>
      </w:pPr>
      <w:r w:rsidRPr="001F55E1">
        <w:rPr>
          <w:rFonts w:hint="eastAsia"/>
        </w:rPr>
        <w:t>四、</w:t>
      </w:r>
      <w:r w:rsidR="005C2EBB">
        <w:rPr>
          <w:rFonts w:hint="eastAsia"/>
        </w:rPr>
        <w:t>毒品為前置犯罪洗錢案件數量低</w:t>
      </w:r>
    </w:p>
    <w:p w:rsidR="00666096" w:rsidRPr="00666096" w:rsidRDefault="00DA4361" w:rsidP="0032531A">
      <w:pPr>
        <w:pStyle w:val="affa"/>
      </w:pPr>
      <w:r w:rsidRPr="00DA4361">
        <w:t>國際社會有鑑於毒品危害日益嚴重，為了遏止毒品犯罪龐大不法利益，遂於</w:t>
      </w:r>
      <w:r w:rsidRPr="00DA4361">
        <w:t>1988</w:t>
      </w:r>
      <w:r w:rsidRPr="00DA4361">
        <w:t>年通過聯合國反毒公約，將洗錢行為犯罪化。有此可知，國際間有意追查不法資金流向，掌握具體犯罪事證，將毒販繩之以法，進而透過扣押、沒收不法資金，使毒品犯罪者</w:t>
      </w:r>
      <w:r w:rsidRPr="00DA4361">
        <w:rPr>
          <w:rFonts w:hint="eastAsia"/>
        </w:rPr>
        <w:t>無利可圖。然而在臺灣，依據法務部調查局資料顯示，全國地檢署起訴洗錢案件之中，僅五件之前置犯罪行為屬於毒品犯罪，平均一年不到一件。</w:t>
      </w:r>
      <w:r>
        <w:rPr>
          <w:rStyle w:val="af1"/>
        </w:rPr>
        <w:footnoteReference w:id="21"/>
      </w:r>
    </w:p>
    <w:p w:rsidR="00997ADA" w:rsidRDefault="00965330" w:rsidP="00B475D1">
      <w:pPr>
        <w:pStyle w:val="4"/>
      </w:pPr>
      <w:r>
        <w:rPr>
          <w:rFonts w:hint="eastAsia"/>
        </w:rPr>
        <w:t>五</w:t>
      </w:r>
      <w:r w:rsidR="00666096">
        <w:rPr>
          <w:rFonts w:hint="eastAsia"/>
        </w:rPr>
        <w:t>、</w:t>
      </w:r>
      <w:r w:rsidR="00997ADA">
        <w:rPr>
          <w:rFonts w:hint="eastAsia"/>
        </w:rPr>
        <w:t>地下通</w:t>
      </w:r>
      <w:r w:rsidR="00997ADA" w:rsidRPr="004F3EE0">
        <w:rPr>
          <w:rFonts w:hint="eastAsia"/>
        </w:rPr>
        <w:t>匯</w:t>
      </w:r>
      <w:r w:rsidR="004F3EE0" w:rsidRPr="004F3EE0">
        <w:rPr>
          <w:rFonts w:hint="eastAsia"/>
        </w:rPr>
        <w:t xml:space="preserve"> (</w:t>
      </w:r>
      <w:r w:rsidR="004F3EE0" w:rsidRPr="004F3EE0">
        <w:t>Underground Remittance Business</w:t>
      </w:r>
      <w:r w:rsidR="004F3EE0" w:rsidRPr="004F3EE0">
        <w:rPr>
          <w:rFonts w:hint="eastAsia"/>
        </w:rPr>
        <w:t xml:space="preserve">) </w:t>
      </w:r>
      <w:r w:rsidR="004F3EE0" w:rsidRPr="004F3EE0">
        <w:rPr>
          <w:rFonts w:hint="eastAsia"/>
        </w:rPr>
        <w:t>助</w:t>
      </w:r>
      <w:r w:rsidR="00997ADA">
        <w:rPr>
          <w:rFonts w:hint="eastAsia"/>
        </w:rPr>
        <w:t>長洗錢</w:t>
      </w:r>
    </w:p>
    <w:p w:rsidR="0007393B" w:rsidRDefault="0007393B" w:rsidP="0032531A">
      <w:pPr>
        <w:pStyle w:val="affa"/>
      </w:pPr>
      <w:r>
        <w:t>我國因戒嚴時期外匯管制，或因政府未全面開放</w:t>
      </w:r>
      <w:r>
        <w:rPr>
          <w:rFonts w:hint="eastAsia"/>
        </w:rPr>
        <w:t>金融機構匯兌業務之管制，於是銀樓業者或委託行業者同時私下經營兌換、買賣或攜出外幣等地下通匯業務，至今仍未曾斷跡；且因地下通匯並無留下任何交易紀錄之特性，極易成為洗錢犯罪組織輸送不法資金最便捷、隱密的管道</w:t>
      </w:r>
      <w:r w:rsidR="004F3EE0">
        <w:rPr>
          <w:rStyle w:val="af1"/>
        </w:rPr>
        <w:footnoteReference w:id="22"/>
      </w:r>
      <w:r w:rsidR="004F3EE0">
        <w:rPr>
          <w:rFonts w:hint="eastAsia"/>
        </w:rPr>
        <w:t>，不但成為我國洗錢防制工作死角，也成為不法資金外流之重要管道。</w:t>
      </w:r>
    </w:p>
    <w:p w:rsidR="00066053" w:rsidRDefault="0007393B" w:rsidP="0032531A">
      <w:pPr>
        <w:pStyle w:val="affa"/>
      </w:pPr>
      <w:r w:rsidRPr="000E22EC">
        <w:rPr>
          <w:rFonts w:hint="eastAsia"/>
        </w:rPr>
        <w:t>地下通匯</w:t>
      </w:r>
      <w:r w:rsidR="004F3EE0">
        <w:rPr>
          <w:rFonts w:hint="eastAsia"/>
        </w:rPr>
        <w:t>早期</w:t>
      </w:r>
      <w:r w:rsidRPr="000E22EC">
        <w:rPr>
          <w:rFonts w:hint="eastAsia"/>
        </w:rPr>
        <w:t>主要透過銀樓</w:t>
      </w:r>
      <w:r w:rsidR="004F3EE0">
        <w:rPr>
          <w:rFonts w:hint="eastAsia"/>
        </w:rPr>
        <w:t>或個人為主，後期則透過國際貿易公司、旅行社、與外籍勞工相關之行業</w:t>
      </w:r>
      <w:r w:rsidR="004F3EE0">
        <w:rPr>
          <w:rFonts w:hint="eastAsia"/>
        </w:rPr>
        <w:t>(</w:t>
      </w:r>
      <w:r w:rsidR="004F3EE0">
        <w:rPr>
          <w:rFonts w:hint="eastAsia"/>
        </w:rPr>
        <w:t>如外勞仲介公司、歸化我國外僑經營之餐廳、雜貨店</w:t>
      </w:r>
      <w:r w:rsidR="004F3EE0">
        <w:rPr>
          <w:rFonts w:hint="eastAsia"/>
        </w:rPr>
        <w:t>)</w:t>
      </w:r>
      <w:r w:rsidR="004F3EE0">
        <w:rPr>
          <w:rFonts w:hint="eastAsia"/>
        </w:rPr>
        <w:t>或其他關管道如航空業、代書業</w:t>
      </w:r>
      <w:r w:rsidRPr="000E22EC">
        <w:rPr>
          <w:rFonts w:hint="eastAsia"/>
        </w:rPr>
        <w:t>等模式進行交易</w:t>
      </w:r>
      <w:r w:rsidR="004F3EE0">
        <w:rPr>
          <w:rFonts w:hint="eastAsia"/>
        </w:rPr>
        <w:t>。</w:t>
      </w:r>
      <w:r w:rsidRPr="000E22EC">
        <w:rPr>
          <w:rFonts w:hint="eastAsia"/>
        </w:rPr>
        <w:t>近期更有利用媒體廣告、網路招攬等公開方式從事地下通匯業務。另有業者為規避執法機關之查緝，結合金融體系操作之模式，廣泛利用人頭帳戶，或利用母公司與子公司在國內指定外匯銀行設立帳戶，將地下通匯資金與金融行庫匯款資金混合，透過分散銀行連續密集結匯的方式，進行實質地下通匯，以賺取鉅額匯差及手續費等不法利益。</w:t>
      </w:r>
      <w:r w:rsidR="004F3EE0">
        <w:rPr>
          <w:rFonts w:hint="eastAsia"/>
        </w:rPr>
        <w:t>整體而言，臺灣地區地下通匯之特徵為資金來源合法、匯款目的境外、與正規銀行結合、使用人頭帳戶。</w:t>
      </w:r>
    </w:p>
    <w:p w:rsidR="004F3EE0" w:rsidRDefault="00066053" w:rsidP="0032531A">
      <w:pPr>
        <w:pStyle w:val="affa"/>
      </w:pPr>
      <w:r w:rsidRPr="000E22EC">
        <w:rPr>
          <w:rFonts w:hint="eastAsia"/>
        </w:rPr>
        <w:t>儘管司法人員曾大舉掃蕩地下通匯業者，惟僅能以違反公司法或銀行法事實後移送結案，如未能持續追查</w:t>
      </w:r>
      <w:r>
        <w:rPr>
          <w:rFonts w:hint="eastAsia"/>
        </w:rPr>
        <w:t>匯兌資金來源是否涉及重大犯罪，實難有效遏止地下通匯集團之洗錢行為。</w:t>
      </w:r>
      <w:r w:rsidRPr="0007393B">
        <w:rPr>
          <w:rFonts w:cs="PMingLiU"/>
          <w:bCs/>
          <w:kern w:val="0"/>
          <w:vertAlign w:val="superscript"/>
        </w:rPr>
        <w:footnoteReference w:id="23"/>
      </w:r>
    </w:p>
    <w:p w:rsidR="00066053" w:rsidRDefault="00965330" w:rsidP="00B475D1">
      <w:pPr>
        <w:pStyle w:val="4"/>
      </w:pPr>
      <w:r>
        <w:rPr>
          <w:rFonts w:hint="eastAsia"/>
        </w:rPr>
        <w:t>六</w:t>
      </w:r>
      <w:r w:rsidR="00066053">
        <w:rPr>
          <w:rFonts w:hint="eastAsia"/>
        </w:rPr>
        <w:t>、小結</w:t>
      </w:r>
    </w:p>
    <w:p w:rsidR="00066053" w:rsidRPr="00066053" w:rsidRDefault="001B39E1" w:rsidP="0032531A">
      <w:pPr>
        <w:pStyle w:val="affa"/>
      </w:pPr>
      <w:r>
        <w:rPr>
          <w:rFonts w:hint="eastAsia"/>
        </w:rPr>
        <w:t>總體而言，臺</w:t>
      </w:r>
      <w:r w:rsidR="00066053">
        <w:rPr>
          <w:rFonts w:hint="eastAsia"/>
        </w:rPr>
        <w:t>灣地區洗錢管道，除透過銀行、郵政儲金匯業局、證卷商、信用合作社、農漁會信用部等各類國內金融機構進行外，尚包括購買不動產、汽車、透過當鋪、地下通匯、郵輪賭場、銀行保管箱、購買黃金、取得債權、</w:t>
      </w:r>
      <w:r w:rsidR="00066053">
        <w:rPr>
          <w:rFonts w:hint="eastAsia"/>
        </w:rPr>
        <w:t>;</w:t>
      </w:r>
      <w:r w:rsidR="00066053">
        <w:rPr>
          <w:rFonts w:hint="eastAsia"/>
        </w:rPr>
        <w:t>償還債務、親自攜帶與寄藏有仁等方法洗錢。洗錢案件所涉及跨國跨地區之案例，則以中國為多。</w:t>
      </w:r>
      <w:r w:rsidR="00066053">
        <w:rPr>
          <w:rStyle w:val="af1"/>
        </w:rPr>
        <w:footnoteReference w:id="24"/>
      </w:r>
    </w:p>
    <w:p w:rsidR="00685A80" w:rsidRPr="005C2EBB" w:rsidRDefault="00685A80" w:rsidP="000F1F9B">
      <w:pPr>
        <w:pStyle w:val="20"/>
        <w:ind w:left="1120" w:hanging="1120"/>
      </w:pPr>
      <w:bookmarkStart w:id="48" w:name="_Toc467687885"/>
      <w:bookmarkStart w:id="49" w:name="_Toc467687930"/>
      <w:r>
        <w:rPr>
          <w:rFonts w:hint="eastAsia"/>
        </w:rPr>
        <w:t>第四節</w:t>
      </w:r>
      <w:r w:rsidR="000F1F9B">
        <w:rPr>
          <w:rFonts w:hint="eastAsia"/>
        </w:rPr>
        <w:t xml:space="preserve"> </w:t>
      </w:r>
      <w:r>
        <w:rPr>
          <w:rFonts w:hint="eastAsia"/>
        </w:rPr>
        <w:t>從</w:t>
      </w:r>
      <w:r w:rsidRPr="00C70A32">
        <w:rPr>
          <w:rFonts w:hint="eastAsia"/>
        </w:rPr>
        <w:t>我國洗錢</w:t>
      </w:r>
      <w:r>
        <w:rPr>
          <w:rFonts w:hint="eastAsia"/>
        </w:rPr>
        <w:t>犯罪案件之特性檢視洗錢</w:t>
      </w:r>
      <w:r w:rsidRPr="00C70A32">
        <w:rPr>
          <w:rFonts w:hint="eastAsia"/>
        </w:rPr>
        <w:t>防制實務問題</w:t>
      </w:r>
      <w:bookmarkEnd w:id="48"/>
      <w:bookmarkEnd w:id="49"/>
    </w:p>
    <w:p w:rsidR="00685A80" w:rsidRDefault="0007393B" w:rsidP="00B53C11">
      <w:r>
        <w:t>相對於國際社會初期主要係為了打擊</w:t>
      </w:r>
      <w:r>
        <w:rPr>
          <w:rFonts w:hint="eastAsia"/>
        </w:rPr>
        <w:t>毒</w:t>
      </w:r>
      <w:r w:rsidR="00685A80" w:rsidRPr="005378B6">
        <w:t>品犯罪而研擬反洗錢措施，我國早期有關個人的金融管制措施主要著眼於經濟管制。同時，依據我國學者調查，臺灣地區洗錢犯罪主要係以經濟犯罪較高，毒品的洗錢犯罪比率相對較低，犯罪手法上則以人頭帳戶以及地下通匯為主。</w:t>
      </w:r>
      <w:r w:rsidR="00685A80">
        <w:rPr>
          <w:rFonts w:hint="eastAsia"/>
        </w:rPr>
        <w:t>故分析我國洗錢犯罪案件之特性，發現我國在洗錢防制實務上有下列問題產生：</w:t>
      </w:r>
    </w:p>
    <w:p w:rsidR="00685A80" w:rsidRPr="003B1270" w:rsidRDefault="003B1270" w:rsidP="005C2EBB">
      <w:pPr>
        <w:pStyle w:val="3"/>
      </w:pPr>
      <w:r w:rsidRPr="003B1270">
        <w:rPr>
          <w:rFonts w:hint="eastAsia"/>
        </w:rPr>
        <w:t>壹</w:t>
      </w:r>
      <w:r w:rsidR="00685A80" w:rsidRPr="003B1270">
        <w:rPr>
          <w:rFonts w:hint="eastAsia"/>
        </w:rPr>
        <w:t>、參與國際組織程度尚嫌不足</w:t>
      </w:r>
    </w:p>
    <w:p w:rsidR="00685A80" w:rsidRPr="00C70A32" w:rsidRDefault="00685A80" w:rsidP="0032531A">
      <w:pPr>
        <w:pStyle w:val="affa"/>
      </w:pPr>
      <w:r w:rsidRPr="00B53C11">
        <w:rPr>
          <w:rFonts w:hint="eastAsia"/>
        </w:rPr>
        <w:t>在全球化、電子商務化時代，金融洗錢犯罪實已無國界之分，加強國際合作以打擊跨國金融犯罪的策略，已是舉世之共識。而刑事司法互助之目的，係為服務偵查、審判及執行而存在，其目標為「貫徹國家刑罰權」，惟由於國際刑事司法互助具有一定政治性，且我國因非聯合國的會員國，而受阻於參加多數國際間合作打擊犯罪之相關組織，迄今為止僅能以正式會員之身分，加入「亞太防制洗錢組織」及「艾格蒙聯盟」</w:t>
      </w:r>
      <w:r w:rsidRPr="00B53C11">
        <w:t>2</w:t>
      </w:r>
      <w:r w:rsidRPr="00B53C11">
        <w:rPr>
          <w:rFonts w:hint="eastAsia"/>
        </w:rPr>
        <w:t>個國際組織。目前我國也僅與多米尼克、多明尼明共和國、南非共和國、巴拉圭共和國、史瓦濟蘭共和國、馬拉威共和國與哥斯大黎加共和國等</w:t>
      </w:r>
      <w:r w:rsidRPr="00B53C11">
        <w:t>7</w:t>
      </w:r>
      <w:r w:rsidRPr="00B53C11">
        <w:rPr>
          <w:rFonts w:hint="eastAsia"/>
        </w:rPr>
        <w:t>國簽訂「引渡條約」。</w:t>
      </w:r>
      <w:r w:rsidRPr="00C70A32">
        <w:rPr>
          <w:rStyle w:val="af1"/>
          <w:rFonts w:cs="PMingLiU"/>
          <w:bCs/>
          <w:kern w:val="0"/>
        </w:rPr>
        <w:footnoteReference w:id="25"/>
      </w:r>
    </w:p>
    <w:p w:rsidR="00685A80" w:rsidRPr="00C70A32" w:rsidRDefault="00685A80" w:rsidP="0032531A">
      <w:pPr>
        <w:pStyle w:val="affa"/>
      </w:pPr>
      <w:r w:rsidRPr="004C6107">
        <w:t>2002</w:t>
      </w:r>
      <w:r w:rsidRPr="004C6107">
        <w:rPr>
          <w:rFonts w:hint="eastAsia"/>
        </w:rPr>
        <w:t>年</w:t>
      </w:r>
      <w:r w:rsidRPr="004C6107">
        <w:t>3</w:t>
      </w:r>
      <w:r w:rsidRPr="004C6107">
        <w:rPr>
          <w:rFonts w:hint="eastAsia"/>
        </w:rPr>
        <w:t>月，我國與美國簽訂「臺美刑事司法互助協定」，協助之範圍，包括以不違反受請求方所屬領土內法律之任何形式之協助等，但不包括罪犯之引渡；在此協定之合作基礎上，減少兩國間逐案協商之不確定性。隨著兩岸人民間交流日益密切，經貿往來亦日漸頻繁，其所衍生之犯罪問題亦日趨嚴重，嗣於</w:t>
      </w:r>
      <w:r w:rsidRPr="004C6107">
        <w:t>2009</w:t>
      </w:r>
      <w:r w:rsidRPr="004C6107">
        <w:rPr>
          <w:rFonts w:hint="eastAsia"/>
        </w:rPr>
        <w:t>年</w:t>
      </w:r>
      <w:r w:rsidRPr="004C6107">
        <w:t>4</w:t>
      </w:r>
      <w:r w:rsidRPr="004C6107">
        <w:rPr>
          <w:rFonts w:hint="eastAsia"/>
        </w:rPr>
        <w:t>月</w:t>
      </w:r>
      <w:r w:rsidRPr="004C6107">
        <w:t>26</w:t>
      </w:r>
      <w:r w:rsidRPr="004C6107">
        <w:rPr>
          <w:rFonts w:hint="eastAsia"/>
        </w:rPr>
        <w:t>日，為保障海峽兩岸人民權益，維護兩岸交流秩序，「財團法人海峽交流基金會」與「海峽兩岸關係協會」在大陸地區之南京紫金山簽署「海峽兩岸共同打擊犯罪及司法互助協議」，全文包括</w:t>
      </w:r>
      <w:r w:rsidRPr="004C6107">
        <w:t>5</w:t>
      </w:r>
      <w:r w:rsidRPr="004C6107">
        <w:rPr>
          <w:rFonts w:hint="eastAsia"/>
        </w:rPr>
        <w:t>章、</w:t>
      </w:r>
      <w:r w:rsidRPr="004C6107">
        <w:t>24</w:t>
      </w:r>
      <w:r w:rsidRPr="004C6107">
        <w:rPr>
          <w:rFonts w:hint="eastAsia"/>
        </w:rPr>
        <w:t>項條文，雙方同意共同打擊的犯罪行為，並於必要時合作協查、偵辦等多項司法合作事宜，一舉建立兩岸間正式的司法互助合作管道，邁入歷史性的一刻，以期待將來在秉持「海峽兩岸共同打擊犯罪及司法互助協議」的規範下，共同努力打擊犯罪，以維護兩岸人民的最大福祉。</w:t>
      </w:r>
      <w:r w:rsidRPr="00C70A32">
        <w:rPr>
          <w:rStyle w:val="af1"/>
          <w:rFonts w:cs="PMingLiU"/>
          <w:bCs/>
          <w:kern w:val="0"/>
        </w:rPr>
        <w:footnoteReference w:id="26"/>
      </w:r>
    </w:p>
    <w:p w:rsidR="00685A80" w:rsidRPr="003B1270" w:rsidRDefault="003B1270" w:rsidP="000F1F9B">
      <w:pPr>
        <w:pStyle w:val="3"/>
        <w:rPr>
          <w:rFonts w:cs="PMingLiU"/>
        </w:rPr>
      </w:pPr>
      <w:r w:rsidRPr="005C2EBB">
        <w:rPr>
          <w:rStyle w:val="30"/>
          <w:rFonts w:hint="eastAsia"/>
        </w:rPr>
        <w:t>貳</w:t>
      </w:r>
      <w:r w:rsidR="00685A80" w:rsidRPr="005C2EBB">
        <w:rPr>
          <w:rStyle w:val="30"/>
          <w:rFonts w:hint="eastAsia"/>
        </w:rPr>
        <w:t>、管轄權問題</w:t>
      </w:r>
      <w:r w:rsidR="00685A80" w:rsidRPr="003B1270">
        <w:rPr>
          <w:rStyle w:val="af1"/>
          <w:rFonts w:cs="PMingLiU"/>
          <w:b/>
        </w:rPr>
        <w:footnoteReference w:id="27"/>
      </w:r>
    </w:p>
    <w:p w:rsidR="00685A80" w:rsidRPr="00C70A32" w:rsidRDefault="00685A80" w:rsidP="0032531A">
      <w:pPr>
        <w:pStyle w:val="affa"/>
      </w:pPr>
      <w:r w:rsidRPr="00C70A32">
        <w:rPr>
          <w:rFonts w:hint="eastAsia"/>
        </w:rPr>
        <w:t>洗錢行為，通常有濃厚的國際性。在科技及國際金融高度發展的今天，洗錢行為可以同時在不同國家進行，且實際行為人尚不一定在相關各國出現，是以傳統管轄權觀念勢必受到考驗。實際案例顯示，相關各國通常都宣稱有管轄權，然而卻往往因為被告未到案，或者該國</w:t>
      </w:r>
      <w:r w:rsidRPr="004C6107">
        <w:rPr>
          <w:rFonts w:asciiTheme="minorEastAsia" w:hAnsiTheme="minorEastAsia" w:hint="eastAsia"/>
        </w:rPr>
        <w:t>並無可供執行之財產，以致不能審判，或審判後無力執行，是以各國在立法決定管轄範圍時，不能不考慮實效性原則</w:t>
      </w:r>
      <w:r w:rsidRPr="00B53C11">
        <w:rPr>
          <w:rFonts w:hint="eastAsia"/>
        </w:rPr>
        <w:t>(Effectiveness)</w:t>
      </w:r>
      <w:r w:rsidRPr="00C70A32">
        <w:rPr>
          <w:rFonts w:hint="eastAsia"/>
        </w:rPr>
        <w:t>。</w:t>
      </w:r>
      <w:r w:rsidRPr="00C70A32">
        <w:rPr>
          <w:rStyle w:val="af1"/>
          <w:rFonts w:cs="PMingLiU"/>
          <w:bCs/>
          <w:kern w:val="0"/>
        </w:rPr>
        <w:footnoteReference w:id="28"/>
      </w:r>
    </w:p>
    <w:p w:rsidR="00685A80" w:rsidRPr="003B1270" w:rsidRDefault="00666096" w:rsidP="005C2EBB">
      <w:pPr>
        <w:pStyle w:val="3"/>
      </w:pPr>
      <w:r>
        <w:rPr>
          <w:rFonts w:hint="eastAsia"/>
        </w:rPr>
        <w:t>參</w:t>
      </w:r>
      <w:r w:rsidR="00685A80" w:rsidRPr="003B1270">
        <w:rPr>
          <w:rFonts w:hint="eastAsia"/>
        </w:rPr>
        <w:t>、防制洗錢偵查工具未完善</w:t>
      </w:r>
    </w:p>
    <w:p w:rsidR="00685A80" w:rsidRPr="00227637" w:rsidRDefault="00685A80" w:rsidP="0032531A">
      <w:pPr>
        <w:pStyle w:val="affa"/>
      </w:pPr>
      <w:r w:rsidRPr="00C70A32">
        <w:rPr>
          <w:rFonts w:hint="eastAsia"/>
        </w:rPr>
        <w:t>調查局洗錢防制處在受理疑似洗錢交易報告、一定金額以上通貨交易報告及旅客攜帶外幣入出境之通報時，或是地方法院檢察署、外勤處站及警政署等司法警察機關在接獲疑似洗錢交易線索時，第一步往往就是再清查當事人本身及親友其他帳戶，以分析研判是否為洗錢犯</w:t>
      </w:r>
      <w:r w:rsidRPr="004C6107">
        <w:rPr>
          <w:rFonts w:eastAsia="PMingLiU" w:hint="eastAsia"/>
        </w:rPr>
        <w:t>罪？必</w:t>
      </w:r>
      <w:r w:rsidRPr="00C70A32">
        <w:rPr>
          <w:rFonts w:hint="eastAsia"/>
        </w:rPr>
        <w:t>要時更須追查帳戶間多層次的交易資料。惟因該等機關非金融機構主管單位，無法電腦連線即時取得相關帳戶資料，利用耗時的公文調閱方式，往往喪失偵辦洗錢犯罪之先機。</w:t>
      </w:r>
      <w:r w:rsidRPr="00C70A32">
        <w:rPr>
          <w:rStyle w:val="af1"/>
          <w:rFonts w:cs="PMingLiU"/>
          <w:bCs/>
          <w:kern w:val="0"/>
        </w:rPr>
        <w:footnoteReference w:id="29"/>
      </w:r>
    </w:p>
    <w:p w:rsidR="00685A80" w:rsidRPr="003B1270" w:rsidRDefault="00666096" w:rsidP="005C2EBB">
      <w:pPr>
        <w:pStyle w:val="3"/>
      </w:pPr>
      <w:r>
        <w:rPr>
          <w:rFonts w:hint="eastAsia"/>
        </w:rPr>
        <w:t>肆</w:t>
      </w:r>
      <w:r w:rsidR="00685A80" w:rsidRPr="003B1270">
        <w:rPr>
          <w:rFonts w:hint="eastAsia"/>
        </w:rPr>
        <w:t>、金融機構人員配合意願非高</w:t>
      </w:r>
    </w:p>
    <w:p w:rsidR="00685A80" w:rsidRPr="00227637" w:rsidRDefault="00685A80" w:rsidP="0032531A">
      <w:pPr>
        <w:pStyle w:val="affa"/>
      </w:pPr>
      <w:r w:rsidRPr="00C70A32">
        <w:rPr>
          <w:rFonts w:hint="eastAsia"/>
        </w:rPr>
        <w:t>金融機構從業人員雖肩負防制洗錢工作最前線之任務，對於防制洗錢工作成功與否，關係至為重大，然而或因認為不法資金在金融機構</w:t>
      </w:r>
      <w:r w:rsidRPr="00227637">
        <w:rPr>
          <w:rFonts w:hint="eastAsia"/>
        </w:rPr>
        <w:t>異常交易</w:t>
      </w:r>
      <w:r w:rsidRPr="00227637">
        <w:t>(</w:t>
      </w:r>
      <w:r w:rsidRPr="00B53C11">
        <w:t>Unusual Transaction</w:t>
      </w:r>
      <w:r w:rsidRPr="00227637">
        <w:t>)</w:t>
      </w:r>
      <w:r w:rsidRPr="00227637">
        <w:rPr>
          <w:rFonts w:hint="eastAsia"/>
        </w:rPr>
        <w:t>，對於金融構本身並無何損害可言。</w:t>
      </w:r>
    </w:p>
    <w:p w:rsidR="00685A80" w:rsidRPr="00C70A32" w:rsidRDefault="00685A80" w:rsidP="0032531A">
      <w:pPr>
        <w:pStyle w:val="affa"/>
      </w:pPr>
      <w:r w:rsidRPr="00C70A32">
        <w:rPr>
          <w:rFonts w:hint="eastAsia"/>
        </w:rPr>
        <w:t>再者，洗錢者在該金融機構之存匯款及跨國轉帳等交易行為，並有助於增加自身營業之獲利，反倒是向法務部調查局申報交易資料，非但帶來本身行政作業的龎大負擔與困擾，並可能因此造成</w:t>
      </w:r>
      <w:r w:rsidRPr="004C6107">
        <w:rPr>
          <w:rFonts w:asciiTheme="minorEastAsia" w:hAnsiTheme="minorEastAsia" w:hint="eastAsia"/>
        </w:rPr>
        <w:t>無不法洗錢意圖之異常交易客戶的埋怨，或因此永遠失去該等客戶。洗錢防制法</w:t>
      </w:r>
      <w:r w:rsidRPr="00CE44AD">
        <w:rPr>
          <w:rFonts w:hint="eastAsia"/>
        </w:rPr>
        <w:t>第</w:t>
      </w:r>
      <w:r w:rsidRPr="00CE44AD">
        <w:rPr>
          <w:rFonts w:hint="eastAsia"/>
        </w:rPr>
        <w:t>15</w:t>
      </w:r>
      <w:r w:rsidRPr="00CE44AD">
        <w:rPr>
          <w:rFonts w:hint="eastAsia"/>
        </w:rPr>
        <w:t>條之規</w:t>
      </w:r>
      <w:r w:rsidRPr="004C6107">
        <w:rPr>
          <w:rFonts w:asciiTheme="minorEastAsia" w:hAnsiTheme="minorEastAsia" w:hint="eastAsia"/>
        </w:rPr>
        <w:t>定：「依前條第一項沒收之犯罪所得財物或財產上利益為現金或有價證券以外之財物者，得由法務部撥交檢察機關、司法警察機關或其他協助查緝洗錢犯罪之</w:t>
      </w:r>
      <w:r w:rsidRPr="00C70A32">
        <w:rPr>
          <w:rFonts w:hint="eastAsia"/>
        </w:rPr>
        <w:t>機關作公務上使用」，僅能分享者限於「檢察機關」、「警察機關」或其他協助查緝洗錢犯罪之「機關」，而一般金融機構並非「機關」，即使協助查緝洗錢犯罪也不能「沒收分享」，在此權利義務不對等之狀況，往往使金融機構從事人員缺乏配合動機。</w:t>
      </w:r>
    </w:p>
    <w:p w:rsidR="00685A80" w:rsidRPr="003B1270" w:rsidRDefault="00666096" w:rsidP="005C2EBB">
      <w:pPr>
        <w:pStyle w:val="3"/>
      </w:pPr>
      <w:r>
        <w:rPr>
          <w:rFonts w:hint="eastAsia"/>
        </w:rPr>
        <w:t>伍</w:t>
      </w:r>
      <w:r w:rsidR="00685A80" w:rsidRPr="003B1270">
        <w:rPr>
          <w:rFonts w:hint="eastAsia"/>
        </w:rPr>
        <w:t>、申報標準難判別</w:t>
      </w:r>
    </w:p>
    <w:p w:rsidR="00685A80" w:rsidRPr="00C70A32" w:rsidRDefault="00685A80" w:rsidP="0032531A">
      <w:pPr>
        <w:pStyle w:val="affa"/>
      </w:pPr>
      <w:r w:rsidRPr="00C70A32">
        <w:rPr>
          <w:rFonts w:hint="eastAsia"/>
        </w:rPr>
        <w:t>各金融機構公會雖依據洗錢防制法第</w:t>
      </w:r>
      <w:r w:rsidRPr="00B53C11">
        <w:rPr>
          <w:rFonts w:hint="eastAsia"/>
        </w:rPr>
        <w:t>6</w:t>
      </w:r>
      <w:r w:rsidRPr="00B53C11">
        <w:rPr>
          <w:rFonts w:hint="eastAsia"/>
        </w:rPr>
        <w:t>條規</w:t>
      </w:r>
      <w:r w:rsidRPr="00C70A32">
        <w:rPr>
          <w:rFonts w:hint="eastAsia"/>
        </w:rPr>
        <w:t>定而訂定有「</w:t>
      </w:r>
      <w:r w:rsidRPr="00C70A32">
        <w:t xml:space="preserve"> </w:t>
      </w:r>
      <w:r w:rsidRPr="00C70A32">
        <w:rPr>
          <w:rFonts w:hint="eastAsia"/>
        </w:rPr>
        <w:t>防制洗錢注意事項範本」</w:t>
      </w:r>
      <w:r w:rsidRPr="00C70A32">
        <w:rPr>
          <w:rStyle w:val="af1"/>
          <w:rFonts w:cs="PMingLiU"/>
          <w:bCs/>
          <w:kern w:val="0"/>
        </w:rPr>
        <w:footnoteReference w:id="30"/>
      </w:r>
      <w:r w:rsidRPr="00C70A32">
        <w:rPr>
          <w:rFonts w:hint="eastAsia"/>
        </w:rPr>
        <w:t>，提供予會員</w:t>
      </w:r>
      <w:r w:rsidRPr="004C6107">
        <w:rPr>
          <w:rFonts w:hint="eastAsia"/>
        </w:rPr>
        <w:t>做為研判是否為疑似洗錢交易之參考，不過由於洗錢犯罪組織性化，及律師、會計師或其他金融機構從業人員等專業人士介入洗錢之發展趨勢下，該等專業洗錢者，憑藉著法律、財經等專業知識及經驗，幫助重大犯罪者將不法所得轉換成合法型態，不但改變了資金性質、隱藏了犯罪線索，更讓執法人法無法輕易發覺破綻；尤其，站在防制洗錢最前線之金融人員，僅靠「防制洗錢注意事項範本」所訂定之防制洗錢交易之標準作業程序</w:t>
      </w:r>
      <w:r w:rsidRPr="004C6107">
        <w:rPr>
          <w:rFonts w:hint="eastAsia"/>
        </w:rPr>
        <w:t>(Standard Operating Procedure)</w:t>
      </w:r>
      <w:r w:rsidRPr="004C6107">
        <w:rPr>
          <w:rFonts w:hint="eastAsia"/>
        </w:rPr>
        <w:t>，實際上難以完全掌握是否為洗錢犯罪者之交易行為。</w:t>
      </w:r>
    </w:p>
    <w:p w:rsidR="003E1274" w:rsidRDefault="00685A80" w:rsidP="000F1F9B">
      <w:pPr>
        <w:pStyle w:val="20"/>
        <w:ind w:left="1120" w:hanging="1120"/>
      </w:pPr>
      <w:bookmarkStart w:id="50" w:name="_Toc467687886"/>
      <w:bookmarkStart w:id="51" w:name="_Toc467687931"/>
      <w:r>
        <w:rPr>
          <w:rFonts w:hint="eastAsia"/>
        </w:rPr>
        <w:t>第五</w:t>
      </w:r>
      <w:r w:rsidR="00C2443D">
        <w:rPr>
          <w:rFonts w:hint="eastAsia"/>
        </w:rPr>
        <w:t>節</w:t>
      </w:r>
      <w:r w:rsidR="00C2443D">
        <w:rPr>
          <w:rFonts w:hint="eastAsia"/>
        </w:rPr>
        <w:t xml:space="preserve"> </w:t>
      </w:r>
      <w:r w:rsidR="00193567" w:rsidRPr="00C70A32">
        <w:rPr>
          <w:rFonts w:hint="eastAsia"/>
        </w:rPr>
        <w:t>我國</w:t>
      </w:r>
      <w:r>
        <w:rPr>
          <w:rFonts w:hint="eastAsia"/>
        </w:rPr>
        <w:t>現今</w:t>
      </w:r>
      <w:r w:rsidR="00193567" w:rsidRPr="00C70A32">
        <w:rPr>
          <w:rFonts w:hint="eastAsia"/>
        </w:rPr>
        <w:t>洗錢</w:t>
      </w:r>
      <w:r w:rsidR="0007393B">
        <w:rPr>
          <w:rFonts w:hint="eastAsia"/>
        </w:rPr>
        <w:t>犯罪</w:t>
      </w:r>
      <w:r w:rsidR="00CE71E7">
        <w:rPr>
          <w:rFonts w:hint="eastAsia"/>
        </w:rPr>
        <w:t>防制體系與策略</w:t>
      </w:r>
      <w:bookmarkEnd w:id="50"/>
      <w:bookmarkEnd w:id="51"/>
    </w:p>
    <w:p w:rsidR="00CE71E7" w:rsidRPr="00CC73CF" w:rsidRDefault="00685A80" w:rsidP="005C2EBB">
      <w:pPr>
        <w:pStyle w:val="3"/>
      </w:pPr>
      <w:r>
        <w:rPr>
          <w:rFonts w:hint="eastAsia"/>
        </w:rPr>
        <w:t>壹、</w:t>
      </w:r>
      <w:r w:rsidR="00CE71E7" w:rsidRPr="00CC73CF">
        <w:rPr>
          <w:rFonts w:hint="eastAsia"/>
        </w:rPr>
        <w:t>我國</w:t>
      </w:r>
      <w:r>
        <w:rPr>
          <w:rFonts w:hint="eastAsia"/>
        </w:rPr>
        <w:t>現今</w:t>
      </w:r>
      <w:r w:rsidR="0007393B">
        <w:rPr>
          <w:rFonts w:hint="eastAsia"/>
        </w:rPr>
        <w:t>洗錢犯罪</w:t>
      </w:r>
      <w:r w:rsidR="00CE71E7" w:rsidRPr="00CC73CF">
        <w:rPr>
          <w:rFonts w:hint="eastAsia"/>
        </w:rPr>
        <w:t>防制體系</w:t>
      </w:r>
    </w:p>
    <w:p w:rsidR="00CE71E7" w:rsidRPr="00C70A32" w:rsidRDefault="00CE71E7" w:rsidP="000338F2">
      <w:r w:rsidRPr="00227637">
        <w:rPr>
          <w:rFonts w:hint="eastAsia"/>
        </w:rPr>
        <w:t>我國為亞洲四小龍之一，擁有優秀的經濟競爭力，積極參與國際經貿秩序可以有助於區域內的經濟發展，然而在經貿全球化之下，全球金融體系已經融為一體</w:t>
      </w:r>
      <w:r w:rsidRPr="00227637">
        <w:rPr>
          <w:rStyle w:val="af1"/>
          <w:rFonts w:asciiTheme="minorEastAsia" w:hAnsiTheme="minorEastAsia" w:cs="PMingLiU"/>
          <w:bCs/>
          <w:kern w:val="0"/>
          <w:szCs w:val="24"/>
        </w:rPr>
        <w:footnoteReference w:id="31"/>
      </w:r>
      <w:r w:rsidRPr="00227637">
        <w:rPr>
          <w:rFonts w:hint="eastAsia"/>
        </w:rPr>
        <w:t>，而身為國際社會中的一份子，我國當然不能在打擊國組織犯罪中缺席。我國參加國際防制洗錢組織有二，分別為艾格蒙組織與亞太防制洗錢組織</w:t>
      </w:r>
      <w:r w:rsidRPr="00227637">
        <w:rPr>
          <w:rFonts w:hint="eastAsia"/>
        </w:rPr>
        <w:t>(APG)</w:t>
      </w:r>
      <w:r w:rsidRPr="00227637">
        <w:rPr>
          <w:rFonts w:hint="eastAsia"/>
        </w:rPr>
        <w:t>。目前我國係以法務部調查局下的洗錢防制處之名義加入艾格蒙組織，透過該組織的安全網路進行情資交換。此外，我國係</w:t>
      </w:r>
      <w:r w:rsidRPr="00227637">
        <w:rPr>
          <w:rFonts w:hint="eastAsia"/>
        </w:rPr>
        <w:t>APG</w:t>
      </w:r>
      <w:r w:rsidRPr="00227637">
        <w:rPr>
          <w:rFonts w:hint="eastAsia"/>
        </w:rPr>
        <w:t>之創始會員國，雖然非</w:t>
      </w:r>
      <w:r w:rsidRPr="00227637">
        <w:rPr>
          <w:rFonts w:hint="eastAsia"/>
        </w:rPr>
        <w:t>FATF</w:t>
      </w:r>
      <w:r w:rsidRPr="00227637">
        <w:rPr>
          <w:rFonts w:hint="eastAsia"/>
        </w:rPr>
        <w:t>的會員，但可以透過</w:t>
      </w:r>
      <w:r w:rsidRPr="00227637">
        <w:rPr>
          <w:rFonts w:hint="eastAsia"/>
        </w:rPr>
        <w:t>APG</w:t>
      </w:r>
      <w:r w:rsidRPr="00227637">
        <w:rPr>
          <w:rFonts w:hint="eastAsia"/>
        </w:rPr>
        <w:t>為</w:t>
      </w:r>
      <w:r w:rsidRPr="00227637">
        <w:rPr>
          <w:rFonts w:hint="eastAsia"/>
        </w:rPr>
        <w:t>FATF</w:t>
      </w:r>
      <w:r w:rsidRPr="00227637">
        <w:rPr>
          <w:rFonts w:hint="eastAsia"/>
        </w:rPr>
        <w:t>準會員的管道，以</w:t>
      </w:r>
      <w:r w:rsidRPr="00227637">
        <w:rPr>
          <w:rFonts w:hint="eastAsia"/>
        </w:rPr>
        <w:t>APG</w:t>
      </w:r>
      <w:r w:rsidRPr="00227637">
        <w:rPr>
          <w:rFonts w:hint="eastAsia"/>
        </w:rPr>
        <w:t>會員的身分參與</w:t>
      </w:r>
      <w:r w:rsidRPr="00227637">
        <w:rPr>
          <w:rFonts w:hint="eastAsia"/>
        </w:rPr>
        <w:t>FATF</w:t>
      </w:r>
      <w:r w:rsidRPr="00227637">
        <w:rPr>
          <w:rFonts w:hint="eastAsia"/>
        </w:rPr>
        <w:t>之相關活動。</w:t>
      </w:r>
      <w:r w:rsidRPr="00C70A32">
        <w:rPr>
          <w:rStyle w:val="af1"/>
          <w:rFonts w:cs="PMingLiU"/>
          <w:bCs/>
          <w:kern w:val="0"/>
          <w:szCs w:val="24"/>
        </w:rPr>
        <w:footnoteReference w:id="32"/>
      </w:r>
    </w:p>
    <w:p w:rsidR="00CE71E7" w:rsidRPr="00C70A32" w:rsidRDefault="00CE71E7" w:rsidP="0032531A">
      <w:pPr>
        <w:pStyle w:val="affa"/>
      </w:pPr>
      <w:r w:rsidRPr="00C70A32">
        <w:rPr>
          <w:rFonts w:hint="eastAsia"/>
        </w:rPr>
        <w:t>目前我國防制洗錢的之專責單位為法務部調查局洗錢防制處</w:t>
      </w:r>
      <w:r w:rsidRPr="00C70A32">
        <w:rPr>
          <w:rFonts w:hint="eastAsia"/>
        </w:rPr>
        <w:t>(</w:t>
      </w:r>
      <w:r w:rsidRPr="00C70A32">
        <w:rPr>
          <w:rFonts w:hint="eastAsia"/>
        </w:rPr>
        <w:t>以下簡稱洗錢防制處</w:t>
      </w:r>
      <w:r w:rsidRPr="00C70A32">
        <w:rPr>
          <w:rFonts w:hint="eastAsia"/>
        </w:rPr>
        <w:t>)</w:t>
      </w:r>
      <w:r w:rsidRPr="00C70A32">
        <w:rPr>
          <w:rFonts w:hint="eastAsia"/>
        </w:rPr>
        <w:t>遵循防制洗錢／打擊資恐之國際規範並強化國內相關機制，其目的除為遏止不法分子利用金融體系洗錢，以掩飾、隱匿其不法所得外，亦在健全國內金融體系及秩序、維持其正常運作，並協助其與國際金融接軌，使我國不致被排除於全球經濟體系之外，民眾也可安全及便利地使用金融管道從事資金移轉之交易。此係身為國際社會成員之責任與義務，我國不能置身於外。</w:t>
      </w:r>
      <w:r w:rsidRPr="00C70A32">
        <w:rPr>
          <w:rStyle w:val="af1"/>
          <w:rFonts w:cs="PMingLiU"/>
          <w:bCs/>
          <w:kern w:val="0"/>
        </w:rPr>
        <w:footnoteReference w:id="33"/>
      </w:r>
    </w:p>
    <w:p w:rsidR="00B53C11" w:rsidRDefault="00CE71E7" w:rsidP="0032531A">
      <w:pPr>
        <w:pStyle w:val="affa"/>
      </w:pPr>
      <w:r w:rsidRPr="00C70A32">
        <w:rPr>
          <w:rFonts w:hint="eastAsia"/>
        </w:rPr>
        <w:t>為此，除積極參與防制洗錢／打擊資恐相關國際組織及會務活動，引入最新國際標準、準則與指引作為參考，相關權責機關莫不戮力於改善尚未完全遵循國際標準之缺失，以提升我國聲譽，並協助金融業在國際間之發展。</w:t>
      </w:r>
    </w:p>
    <w:p w:rsidR="00CE71E7" w:rsidRPr="00C70A32" w:rsidRDefault="00CE71E7" w:rsidP="0032531A">
      <w:pPr>
        <w:pStyle w:val="affa"/>
      </w:pPr>
      <w:r w:rsidRPr="00C70A32">
        <w:rPr>
          <w:rFonts w:hint="eastAsia"/>
        </w:rPr>
        <w:t>國</w:t>
      </w:r>
      <w:r w:rsidRPr="00B53C11">
        <w:rPr>
          <w:rFonts w:hint="eastAsia"/>
        </w:rPr>
        <w:t>家的防制洗錢／打擊資恐機制，需要公、私等相關部門的共同參與及配合，始能發揮其最大效益。洗錢防制處於</w:t>
      </w:r>
      <w:r w:rsidRPr="00B53C11">
        <w:rPr>
          <w:rFonts w:hint="eastAsia"/>
        </w:rPr>
        <w:t>2014</w:t>
      </w:r>
      <w:r w:rsidRPr="00B53C11">
        <w:rPr>
          <w:rFonts w:hint="eastAsia"/>
        </w:rPr>
        <w:t>年</w:t>
      </w:r>
      <w:r w:rsidRPr="00B53C11">
        <w:rPr>
          <w:rFonts w:hint="eastAsia"/>
        </w:rPr>
        <w:t>12</w:t>
      </w:r>
      <w:r w:rsidRPr="00B53C11">
        <w:rPr>
          <w:rFonts w:hint="eastAsia"/>
        </w:rPr>
        <w:t>月間舉辦「銀行業防制洗錢業務座談會」，邀請我國及外國銀行防制洗錢業務負責人及主管機關</w:t>
      </w:r>
      <w:r w:rsidRPr="00C70A32">
        <w:rPr>
          <w:rFonts w:hint="eastAsia"/>
        </w:rPr>
        <w:t>代表，就申報可疑交易報告及第三輪相互評鑑進行簡報及意見交流，藉此凝聚共識，合力推動第三輪相互評鑑籌備工作。</w:t>
      </w:r>
    </w:p>
    <w:p w:rsidR="00CE71E7" w:rsidRPr="00C70A32" w:rsidRDefault="00CE71E7" w:rsidP="0032531A">
      <w:pPr>
        <w:pStyle w:val="affa"/>
      </w:pPr>
      <w:r w:rsidRPr="00B53C11">
        <w:rPr>
          <w:rFonts w:hint="eastAsia"/>
        </w:rPr>
        <w:t>我國囿於在目前的國際環境上所處地位特殊，無法完整地參與各項有關打擊跨國組織犯罪之條約或組織，因此在打擊跨境洗錢犯罪上著實遇到不少阻礙。另外，在</w:t>
      </w:r>
      <w:r w:rsidRPr="00B53C11">
        <w:rPr>
          <w:rFonts w:hint="eastAsia"/>
        </w:rPr>
        <w:t>2001</w:t>
      </w:r>
      <w:r w:rsidRPr="00B53C11">
        <w:rPr>
          <w:rFonts w:hint="eastAsia"/>
        </w:rPr>
        <w:t>年的</w:t>
      </w:r>
      <w:r w:rsidRPr="00B53C11">
        <w:rPr>
          <w:rFonts w:hint="eastAsia"/>
        </w:rPr>
        <w:t>APG</w:t>
      </w:r>
      <w:r w:rsidRPr="00B53C11">
        <w:rPr>
          <w:rFonts w:hint="eastAsia"/>
        </w:rPr>
        <w:t>對我國所出的第一輪相互評鑑報告中，其指出「由於臺灣地區國際地位特殊，迄今未與任何國家簽署任何多邊或雙邊的偵查合作協議，因而形成臺灣地區與其他國家之間跨境從事犯罪調查合作最大的障礙。」有鑑於此，我國近年來先後與相關友好國家或地區簽署洗錢情資交換備忘錄。</w:t>
      </w:r>
      <w:r w:rsidRPr="00C70A32">
        <w:rPr>
          <w:rStyle w:val="af1"/>
          <w:rFonts w:cs="PMingLiU"/>
          <w:bCs/>
          <w:kern w:val="0"/>
        </w:rPr>
        <w:footnoteReference w:id="34"/>
      </w:r>
    </w:p>
    <w:p w:rsidR="00CE71E7" w:rsidRDefault="00CE71E7" w:rsidP="0032531A">
      <w:pPr>
        <w:pStyle w:val="affa"/>
      </w:pPr>
      <w:r w:rsidRPr="00C70A32">
        <w:rPr>
          <w:rFonts w:hint="eastAsia"/>
        </w:rPr>
        <w:t>從打擊跨境洗錢防制的角度上來看，目前我國在國際合作的方面，不論是在全球性或區域性，抑或是多邊或雙邊關係方面，雖非常地努力參與，但確實有待進一步突破困境的必要。</w:t>
      </w:r>
    </w:p>
    <w:p w:rsidR="00CE71E7" w:rsidRPr="00CC73CF" w:rsidRDefault="00685A80" w:rsidP="005C2EBB">
      <w:pPr>
        <w:pStyle w:val="3"/>
      </w:pPr>
      <w:r>
        <w:rPr>
          <w:rFonts w:hint="eastAsia"/>
        </w:rPr>
        <w:t>貳、</w:t>
      </w:r>
      <w:r w:rsidR="00CE71E7" w:rsidRPr="00CC73CF">
        <w:rPr>
          <w:rFonts w:hint="eastAsia"/>
        </w:rPr>
        <w:t>我國洗錢防制策略</w:t>
      </w:r>
    </w:p>
    <w:p w:rsidR="00B53C11" w:rsidRDefault="00CE71E7" w:rsidP="0032531A">
      <w:pPr>
        <w:pStyle w:val="affa"/>
      </w:pPr>
      <w:r w:rsidRPr="00227637">
        <w:rPr>
          <w:rFonts w:hint="eastAsia"/>
        </w:rPr>
        <w:t>我國政府洞察洗錢犯罪之危害性，順應世界潮流，於</w:t>
      </w:r>
      <w:r w:rsidRPr="00227637">
        <w:rPr>
          <w:rFonts w:hint="eastAsia"/>
        </w:rPr>
        <w:t>1996</w:t>
      </w:r>
      <w:r w:rsidRPr="00227637">
        <w:rPr>
          <w:rFonts w:hint="eastAsia"/>
        </w:rPr>
        <w:t>年制定「洗錢防制法」草案，於同年</w:t>
      </w:r>
      <w:r w:rsidRPr="00227637">
        <w:rPr>
          <w:rFonts w:hint="eastAsia"/>
        </w:rPr>
        <w:t>10</w:t>
      </w:r>
      <w:r w:rsidRPr="00227637">
        <w:rPr>
          <w:rFonts w:hint="eastAsia"/>
        </w:rPr>
        <w:t>月</w:t>
      </w:r>
      <w:r w:rsidRPr="00227637">
        <w:rPr>
          <w:rFonts w:hint="eastAsia"/>
        </w:rPr>
        <w:t>23</w:t>
      </w:r>
      <w:r w:rsidRPr="00227637">
        <w:rPr>
          <w:rFonts w:hint="eastAsia"/>
        </w:rPr>
        <w:t>日經立法院通過，並奉總統明令公布，自</w:t>
      </w:r>
      <w:r w:rsidRPr="00227637">
        <w:rPr>
          <w:rFonts w:hint="eastAsia"/>
        </w:rPr>
        <w:t>1997</w:t>
      </w:r>
      <w:r w:rsidRPr="00227637">
        <w:rPr>
          <w:rFonts w:hint="eastAsia"/>
        </w:rPr>
        <w:t>年</w:t>
      </w:r>
      <w:r w:rsidR="00227637">
        <w:rPr>
          <w:rFonts w:hint="eastAsia"/>
        </w:rPr>
        <w:t>4</w:t>
      </w:r>
      <w:r w:rsidRPr="00227637">
        <w:rPr>
          <w:rFonts w:hint="eastAsia"/>
        </w:rPr>
        <w:t>月</w:t>
      </w:r>
      <w:r w:rsidRPr="00227637">
        <w:rPr>
          <w:rFonts w:hint="eastAsia"/>
        </w:rPr>
        <w:t xml:space="preserve"> 23 </w:t>
      </w:r>
      <w:r w:rsidRPr="00227637">
        <w:rPr>
          <w:rFonts w:hint="eastAsia"/>
        </w:rPr>
        <w:t>日施行。歷經</w:t>
      </w:r>
      <w:r w:rsidR="00227637">
        <w:rPr>
          <w:rFonts w:hint="eastAsia"/>
        </w:rPr>
        <w:t>18</w:t>
      </w:r>
      <w:r w:rsidRPr="00227637">
        <w:rPr>
          <w:rFonts w:hint="eastAsia"/>
        </w:rPr>
        <w:t>年餘的實務運作，已獲國際防制洗錢組織高度肯定，惟針對所</w:t>
      </w:r>
      <w:r w:rsidRPr="00C70A32">
        <w:rPr>
          <w:rFonts w:hint="eastAsia"/>
        </w:rPr>
        <w:t>遭遇的實際問題，</w:t>
      </w:r>
      <w:r w:rsidRPr="00227637">
        <w:rPr>
          <w:rFonts w:hint="eastAsia"/>
        </w:rPr>
        <w:t>先後於</w:t>
      </w:r>
      <w:r w:rsidRPr="00227637">
        <w:rPr>
          <w:rFonts w:hint="eastAsia"/>
        </w:rPr>
        <w:t>2003</w:t>
      </w:r>
      <w:r w:rsidRPr="00227637">
        <w:rPr>
          <w:rFonts w:hint="eastAsia"/>
        </w:rPr>
        <w:t>年、</w:t>
      </w:r>
      <w:r w:rsidRPr="00227637">
        <w:rPr>
          <w:rFonts w:hint="eastAsia"/>
        </w:rPr>
        <w:t>2006</w:t>
      </w:r>
      <w:r w:rsidRPr="00227637">
        <w:rPr>
          <w:rFonts w:hint="eastAsia"/>
        </w:rPr>
        <w:t>年、</w:t>
      </w:r>
      <w:r w:rsidRPr="00227637">
        <w:rPr>
          <w:rFonts w:hint="eastAsia"/>
        </w:rPr>
        <w:t>2007</w:t>
      </w:r>
      <w:r w:rsidRPr="00227637">
        <w:rPr>
          <w:rFonts w:hint="eastAsia"/>
        </w:rPr>
        <w:t>年、</w:t>
      </w:r>
      <w:r w:rsidRPr="00227637">
        <w:rPr>
          <w:rFonts w:hint="eastAsia"/>
        </w:rPr>
        <w:t>2008</w:t>
      </w:r>
      <w:r w:rsidRPr="00227637">
        <w:rPr>
          <w:rFonts w:hint="eastAsia"/>
        </w:rPr>
        <w:t>年及</w:t>
      </w:r>
      <w:r w:rsidRPr="00227637">
        <w:rPr>
          <w:rFonts w:hint="eastAsia"/>
        </w:rPr>
        <w:t>2009</w:t>
      </w:r>
      <w:r w:rsidRPr="00227637">
        <w:rPr>
          <w:rFonts w:hint="eastAsia"/>
        </w:rPr>
        <w:t>年修正相關條文，以符合國際防制洗錢組織的要求及兼顧實務運作之需要。為防杜重大犯罪者利用金融機構等管道遂行洗錢，並於交易之際發現前置犯罪與洗錢犯罪行為，各國防制洗錢法律均課以金融機構申報可疑交易之義務，我國洗錢防制法第</w:t>
      </w:r>
      <w:r w:rsidRPr="00227637">
        <w:rPr>
          <w:rFonts w:hint="eastAsia"/>
        </w:rPr>
        <w:t>8</w:t>
      </w:r>
      <w:r w:rsidRPr="00227637">
        <w:rPr>
          <w:rFonts w:hint="eastAsia"/>
        </w:rPr>
        <w:t>條亦同。而負責受理、分析可疑交易報告之機構，即金融情報中心（</w:t>
      </w:r>
      <w:r w:rsidRPr="00227637">
        <w:rPr>
          <w:rFonts w:hint="eastAsia"/>
        </w:rPr>
        <w:t>Financial Intelligence Unit</w:t>
      </w:r>
      <w:r w:rsidRPr="00227637">
        <w:rPr>
          <w:rFonts w:hint="eastAsia"/>
        </w:rPr>
        <w:t>，</w:t>
      </w:r>
      <w:r w:rsidRPr="00227637">
        <w:rPr>
          <w:rFonts w:hint="eastAsia"/>
        </w:rPr>
        <w:t>FIU</w:t>
      </w:r>
      <w:r w:rsidRPr="00227637">
        <w:rPr>
          <w:rFonts w:hint="eastAsia"/>
        </w:rPr>
        <w:t>）。</w:t>
      </w:r>
    </w:p>
    <w:p w:rsidR="00CE71E7" w:rsidRPr="00C70A32" w:rsidRDefault="00CE71E7" w:rsidP="0032531A">
      <w:pPr>
        <w:pStyle w:val="affa"/>
      </w:pPr>
      <w:r w:rsidRPr="00C70A32">
        <w:rPr>
          <w:rFonts w:hint="eastAsia"/>
        </w:rPr>
        <w:t>法務</w:t>
      </w:r>
      <w:r w:rsidRPr="00227637">
        <w:rPr>
          <w:rFonts w:hint="eastAsia"/>
        </w:rPr>
        <w:t>部調查局於</w:t>
      </w:r>
      <w:r w:rsidRPr="00227637">
        <w:rPr>
          <w:rFonts w:hint="eastAsia"/>
        </w:rPr>
        <w:t>1997</w:t>
      </w:r>
      <w:r w:rsidRPr="00227637">
        <w:rPr>
          <w:rFonts w:hint="eastAsia"/>
        </w:rPr>
        <w:t>年</w:t>
      </w:r>
      <w:r w:rsidRPr="00227637">
        <w:rPr>
          <w:rFonts w:hint="eastAsia"/>
        </w:rPr>
        <w:t>4</w:t>
      </w:r>
      <w:r w:rsidRPr="00227637">
        <w:rPr>
          <w:rFonts w:hint="eastAsia"/>
        </w:rPr>
        <w:t>月</w:t>
      </w:r>
      <w:r w:rsidRPr="00227637">
        <w:rPr>
          <w:rFonts w:hint="eastAsia"/>
        </w:rPr>
        <w:t>23</w:t>
      </w:r>
      <w:r w:rsidRPr="00227637">
        <w:rPr>
          <w:rFonts w:hint="eastAsia"/>
        </w:rPr>
        <w:t>日奉行政院核定之「法務部調查局洗錢防制中心設置要點」成立「洗錢防制中心」執行防制洗錢相</w:t>
      </w:r>
      <w:r w:rsidRPr="00227637">
        <w:rPr>
          <w:rFonts w:hint="eastAsia"/>
        </w:rPr>
        <w:t xml:space="preserve"> </w:t>
      </w:r>
      <w:r w:rsidRPr="00227637">
        <w:rPr>
          <w:rFonts w:hint="eastAsia"/>
        </w:rPr>
        <w:t>關業務。另於</w:t>
      </w:r>
      <w:r w:rsidRPr="00227637">
        <w:rPr>
          <w:rFonts w:hint="eastAsia"/>
        </w:rPr>
        <w:t>2007</w:t>
      </w:r>
      <w:r w:rsidRPr="00227637">
        <w:rPr>
          <w:rFonts w:hint="eastAsia"/>
        </w:rPr>
        <w:t>年</w:t>
      </w:r>
      <w:r w:rsidRPr="00227637">
        <w:rPr>
          <w:rFonts w:hint="eastAsia"/>
        </w:rPr>
        <w:t>11</w:t>
      </w:r>
      <w:r w:rsidRPr="00227637">
        <w:rPr>
          <w:rFonts w:hint="eastAsia"/>
        </w:rPr>
        <w:t>月</w:t>
      </w:r>
      <w:r w:rsidRPr="00227637">
        <w:rPr>
          <w:rFonts w:hint="eastAsia"/>
        </w:rPr>
        <w:t>30</w:t>
      </w:r>
      <w:r w:rsidRPr="00227637">
        <w:rPr>
          <w:rFonts w:hint="eastAsia"/>
        </w:rPr>
        <w:t>日立法院通過，經總統於同年</w:t>
      </w:r>
      <w:r w:rsidRPr="00227637">
        <w:rPr>
          <w:rFonts w:hint="eastAsia"/>
        </w:rPr>
        <w:t>12</w:t>
      </w:r>
      <w:r w:rsidRPr="00227637">
        <w:rPr>
          <w:rFonts w:hint="eastAsia"/>
        </w:rPr>
        <w:t>月</w:t>
      </w:r>
      <w:r w:rsidRPr="00227637">
        <w:rPr>
          <w:rFonts w:hint="eastAsia"/>
        </w:rPr>
        <w:t>19</w:t>
      </w:r>
      <w:r w:rsidRPr="00227637">
        <w:rPr>
          <w:rFonts w:hint="eastAsia"/>
        </w:rPr>
        <w:t>日命令公布之「法務部調查局組織法」第</w:t>
      </w:r>
      <w:r w:rsidRPr="00227637">
        <w:rPr>
          <w:rFonts w:hint="eastAsia"/>
        </w:rPr>
        <w:t>2</w:t>
      </w:r>
      <w:r w:rsidRPr="00227637">
        <w:rPr>
          <w:rFonts w:hint="eastAsia"/>
        </w:rPr>
        <w:t>條第</w:t>
      </w:r>
      <w:r w:rsidRPr="00227637">
        <w:rPr>
          <w:rFonts w:hint="eastAsia"/>
        </w:rPr>
        <w:t>7</w:t>
      </w:r>
      <w:r w:rsidRPr="00227637">
        <w:rPr>
          <w:rFonts w:hint="eastAsia"/>
        </w:rPr>
        <w:t>款明定法務部調查局掌理「洗錢防制事項」，第</w:t>
      </w:r>
      <w:r w:rsidRPr="00227637">
        <w:rPr>
          <w:rFonts w:hint="eastAsia"/>
        </w:rPr>
        <w:t>3</w:t>
      </w:r>
      <w:r w:rsidRPr="00227637">
        <w:rPr>
          <w:rFonts w:hint="eastAsia"/>
        </w:rPr>
        <w:t>條明定本局設「洗錢防制處」，而</w:t>
      </w:r>
      <w:r w:rsidRPr="00227637">
        <w:rPr>
          <w:rFonts w:hint="eastAsia"/>
        </w:rPr>
        <w:t xml:space="preserve"> 2009</w:t>
      </w:r>
      <w:r w:rsidRPr="00227637">
        <w:rPr>
          <w:rFonts w:hint="eastAsia"/>
        </w:rPr>
        <w:t>年洗錢防</w:t>
      </w:r>
      <w:r w:rsidRPr="00B53C11">
        <w:rPr>
          <w:rFonts w:hint="eastAsia"/>
        </w:rPr>
        <w:t>制法修正第</w:t>
      </w:r>
      <w:r w:rsidRPr="00B53C11">
        <w:rPr>
          <w:rFonts w:hint="eastAsia"/>
        </w:rPr>
        <w:t>7</w:t>
      </w:r>
      <w:r w:rsidRPr="00B53C11">
        <w:rPr>
          <w:rFonts w:hint="eastAsia"/>
        </w:rPr>
        <w:t>條、第</w:t>
      </w:r>
      <w:r w:rsidRPr="00B53C11">
        <w:rPr>
          <w:rFonts w:hint="eastAsia"/>
        </w:rPr>
        <w:t>8</w:t>
      </w:r>
      <w:r w:rsidRPr="00B53C11">
        <w:rPr>
          <w:rFonts w:hint="eastAsia"/>
        </w:rPr>
        <w:t>條與第</w:t>
      </w:r>
      <w:r w:rsidRPr="00B53C11">
        <w:rPr>
          <w:rFonts w:hint="eastAsia"/>
        </w:rPr>
        <w:t>10</w:t>
      </w:r>
      <w:r w:rsidRPr="00B53C11">
        <w:rPr>
          <w:rFonts w:hint="eastAsia"/>
        </w:rPr>
        <w:t>條</w:t>
      </w:r>
      <w:r w:rsidRPr="00227637">
        <w:rPr>
          <w:rFonts w:hint="eastAsia"/>
        </w:rPr>
        <w:t>，明定法務部調查局為該法受理申報、通報之機構。依</w:t>
      </w:r>
      <w:r w:rsidRPr="00227637">
        <w:rPr>
          <w:rFonts w:hint="eastAsia"/>
        </w:rPr>
        <w:t>2008</w:t>
      </w:r>
      <w:r w:rsidRPr="00227637">
        <w:rPr>
          <w:rFonts w:hint="eastAsia"/>
        </w:rPr>
        <w:t>年</w:t>
      </w:r>
      <w:r w:rsidRPr="00227637">
        <w:rPr>
          <w:rFonts w:hint="eastAsia"/>
        </w:rPr>
        <w:t>10</w:t>
      </w:r>
      <w:r w:rsidRPr="00227637">
        <w:rPr>
          <w:rFonts w:hint="eastAsia"/>
        </w:rPr>
        <w:t>月</w:t>
      </w:r>
      <w:r w:rsidRPr="00227637">
        <w:rPr>
          <w:rFonts w:hint="eastAsia"/>
        </w:rPr>
        <w:t>17</w:t>
      </w:r>
      <w:r w:rsidRPr="00227637">
        <w:rPr>
          <w:rFonts w:hint="eastAsia"/>
        </w:rPr>
        <w:t>日修正之「法務部調查局處務規程」第</w:t>
      </w:r>
      <w:r w:rsidRPr="00227637">
        <w:rPr>
          <w:rFonts w:hint="eastAsia"/>
        </w:rPr>
        <w:t>9</w:t>
      </w:r>
      <w:r w:rsidRPr="00227637">
        <w:rPr>
          <w:rFonts w:hint="eastAsia"/>
        </w:rPr>
        <w:t>條，洗錢防制處掌理下列事項</w:t>
      </w:r>
      <w:r w:rsidR="00B475D1">
        <w:rPr>
          <w:rFonts w:hint="eastAsia"/>
        </w:rPr>
        <w:t>，詳如</w:t>
      </w:r>
      <w:r w:rsidR="00B475D1">
        <w:fldChar w:fldCharType="begin"/>
      </w:r>
      <w:r w:rsidR="00B475D1">
        <w:instrText xml:space="preserve"> </w:instrText>
      </w:r>
      <w:r w:rsidR="00B475D1">
        <w:rPr>
          <w:rFonts w:hint="eastAsia"/>
        </w:rPr>
        <w:instrText>REF _Ref467687378 \h</w:instrText>
      </w:r>
      <w:r w:rsidR="00B475D1">
        <w:instrText xml:space="preserve"> </w:instrText>
      </w:r>
      <w:r w:rsidR="00B475D1">
        <w:fldChar w:fldCharType="separate"/>
      </w:r>
      <w:r w:rsidR="00C4773A">
        <w:rPr>
          <w:rFonts w:hint="eastAsia"/>
        </w:rPr>
        <w:t>圖</w:t>
      </w:r>
      <w:r w:rsidR="00C4773A">
        <w:rPr>
          <w:rFonts w:hint="eastAsia"/>
        </w:rPr>
        <w:t xml:space="preserve"> </w:t>
      </w:r>
      <w:r w:rsidR="00C4773A">
        <w:rPr>
          <w:noProof/>
        </w:rPr>
        <w:t>4</w:t>
      </w:r>
      <w:r w:rsidR="00B475D1">
        <w:fldChar w:fldCharType="end"/>
      </w:r>
      <w:r w:rsidRPr="00227637">
        <w:rPr>
          <w:rFonts w:hint="eastAsia"/>
        </w:rPr>
        <w:t>：</w:t>
      </w:r>
    </w:p>
    <w:p w:rsidR="00CE71E7" w:rsidRPr="00C70A32" w:rsidRDefault="00CE71E7" w:rsidP="0032531A">
      <w:pPr>
        <w:pStyle w:val="affa"/>
        <w:numPr>
          <w:ilvl w:val="0"/>
          <w:numId w:val="9"/>
        </w:numPr>
        <w:ind w:firstLineChars="0"/>
      </w:pPr>
      <w:r w:rsidRPr="00C70A32">
        <w:rPr>
          <w:rFonts w:hint="eastAsia"/>
        </w:rPr>
        <w:t>洗錢防制相關策略之研究及法規之協商訂定。</w:t>
      </w:r>
    </w:p>
    <w:p w:rsidR="00CE71E7" w:rsidRPr="00C70A32" w:rsidRDefault="00CE71E7" w:rsidP="0032531A">
      <w:pPr>
        <w:pStyle w:val="affa"/>
        <w:numPr>
          <w:ilvl w:val="0"/>
          <w:numId w:val="9"/>
        </w:numPr>
        <w:ind w:firstLineChars="0"/>
      </w:pPr>
      <w:r w:rsidRPr="00C70A32">
        <w:rPr>
          <w:rFonts w:hint="eastAsia"/>
        </w:rPr>
        <w:t>金融機構申報疑似洗錢交易資料之受理、分析、處理及運用。</w:t>
      </w:r>
    </w:p>
    <w:p w:rsidR="00CE71E7" w:rsidRPr="00C70A32" w:rsidRDefault="00CE71E7" w:rsidP="0032531A">
      <w:pPr>
        <w:pStyle w:val="affa"/>
        <w:numPr>
          <w:ilvl w:val="0"/>
          <w:numId w:val="9"/>
        </w:numPr>
        <w:ind w:firstLineChars="0"/>
      </w:pPr>
      <w:r w:rsidRPr="00C70A32">
        <w:rPr>
          <w:rFonts w:hint="eastAsia"/>
        </w:rPr>
        <w:t>金融機構申報大額通貨交易資料與海關通報旅客或隨交通工具服務之人員攜帶大額外幣現鈔或有價證券入出國境資料之受理、分析、處理</w:t>
      </w:r>
      <w:r w:rsidRPr="00C70A32">
        <w:rPr>
          <w:rFonts w:hint="eastAsia"/>
        </w:rPr>
        <w:t xml:space="preserve"> </w:t>
      </w:r>
      <w:r w:rsidRPr="00C70A32">
        <w:rPr>
          <w:rFonts w:hint="eastAsia"/>
        </w:rPr>
        <w:t>及運用。</w:t>
      </w:r>
    </w:p>
    <w:p w:rsidR="00CE71E7" w:rsidRPr="00C70A32" w:rsidRDefault="00CE71E7" w:rsidP="0032531A">
      <w:pPr>
        <w:pStyle w:val="affa"/>
        <w:numPr>
          <w:ilvl w:val="0"/>
          <w:numId w:val="9"/>
        </w:numPr>
        <w:ind w:firstLineChars="0"/>
      </w:pPr>
      <w:r w:rsidRPr="00C70A32">
        <w:rPr>
          <w:rFonts w:hint="eastAsia"/>
        </w:rPr>
        <w:t>國內其他機關洗錢案件之協查及有關洗錢防制業務之協調、聯繫。</w:t>
      </w:r>
    </w:p>
    <w:p w:rsidR="00CE71E7" w:rsidRPr="00C70A32" w:rsidRDefault="00CE71E7" w:rsidP="0032531A">
      <w:pPr>
        <w:pStyle w:val="affa"/>
        <w:numPr>
          <w:ilvl w:val="0"/>
          <w:numId w:val="9"/>
        </w:numPr>
        <w:ind w:firstLineChars="0"/>
      </w:pPr>
      <w:r w:rsidRPr="00C70A32">
        <w:rPr>
          <w:rFonts w:hint="eastAsia"/>
        </w:rPr>
        <w:t>與國外洗錢防制有關機構之資訊交換、跨國洗錢案件合作調查之聯繫、</w:t>
      </w:r>
      <w:r w:rsidRPr="00C70A32">
        <w:rPr>
          <w:rFonts w:hint="eastAsia"/>
        </w:rPr>
        <w:t xml:space="preserve"> </w:t>
      </w:r>
      <w:r w:rsidRPr="00C70A32">
        <w:rPr>
          <w:rFonts w:hint="eastAsia"/>
        </w:rPr>
        <w:t>規劃及執行。</w:t>
      </w:r>
    </w:p>
    <w:p w:rsidR="00D46F74" w:rsidRDefault="00CE71E7" w:rsidP="0032531A">
      <w:pPr>
        <w:pStyle w:val="affa"/>
        <w:numPr>
          <w:ilvl w:val="0"/>
          <w:numId w:val="9"/>
        </w:numPr>
        <w:ind w:firstLineChars="0"/>
      </w:pPr>
      <w:r w:rsidRPr="00C70A32">
        <w:rPr>
          <w:rFonts w:hint="eastAsia"/>
        </w:rPr>
        <w:t>洗錢防制工作年報、工作手冊之編修與資料之建檔及管理。</w:t>
      </w:r>
    </w:p>
    <w:p w:rsidR="004C70EC" w:rsidRPr="00D46F74" w:rsidRDefault="00B475D1" w:rsidP="0032531A">
      <w:pPr>
        <w:pStyle w:val="affa"/>
        <w:numPr>
          <w:ilvl w:val="0"/>
          <w:numId w:val="9"/>
        </w:numPr>
        <w:ind w:firstLineChars="0"/>
      </w:pPr>
      <w:r>
        <w:rPr>
          <w:rFonts w:hint="eastAsia"/>
          <w:noProof/>
        </w:rPr>
        <mc:AlternateContent>
          <mc:Choice Requires="wpc">
            <w:drawing>
              <wp:anchor distT="0" distB="0" distL="114300" distR="114300" simplePos="0" relativeHeight="251705344" behindDoc="0" locked="0" layoutInCell="1" allowOverlap="1" wp14:anchorId="558ACDFF" wp14:editId="490D8461">
                <wp:simplePos x="0" y="0"/>
                <wp:positionH relativeFrom="margin">
                  <wp:align>left</wp:align>
                </wp:positionH>
                <wp:positionV relativeFrom="paragraph">
                  <wp:posOffset>529590</wp:posOffset>
                </wp:positionV>
                <wp:extent cx="5600700" cy="3714750"/>
                <wp:effectExtent l="0" t="0" r="0" b="0"/>
                <wp:wrapSquare wrapText="bothSides"/>
                <wp:docPr id="107" name="畫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8" name="圖片 108"/>
                          <pic:cNvPicPr/>
                        </pic:nvPicPr>
                        <pic:blipFill>
                          <a:blip r:embed="rId33" cstate="print">
                            <a:extLst>
                              <a:ext uri="{28A0092B-C50C-407E-A947-70E740481C1C}">
                                <a14:useLocalDpi xmlns:a14="http://schemas.microsoft.com/office/drawing/2010/main" val="0"/>
                              </a:ext>
                            </a:extLst>
                          </a:blip>
                          <a:stretch>
                            <a:fillRect/>
                          </a:stretch>
                        </pic:blipFill>
                        <pic:spPr>
                          <a:xfrm>
                            <a:off x="492950" y="49827"/>
                            <a:ext cx="4782911" cy="320040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10829E8" id="畫布 107" o:spid="_x0000_s1026" editas="canvas" style="position:absolute;margin-left:0;margin-top:41.7pt;width:441pt;height:292.5pt;z-index:251705344;mso-position-horizontal:left;mso-position-horizontal-relative:margin;mso-width-relative:margin;mso-height-relative:margin" coordsize="56007,37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JwMmmtLGv3nH50&#10;AOopomjIz5i/99UGaL/nov8A31QA6ikDKehp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">
                <v:shape id="_x0000_s1027" type="#_x0000_t75" style="position:absolute;width:56007;height:37147;visibility:visible;mso-wrap-style:square">
                  <v:fill o:detectmouseclick="t"/>
                  <v:path o:connecttype="none"/>
                </v:shape>
                <v:shape id="圖片 108" o:spid="_x0000_s1028" type="#_x0000_t75" style="position:absolute;left:4929;top:498;width:47829;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">
                  <v:imagedata r:id="rId34" o:title=""/>
                </v:shape>
                <w10:wrap type="square" anchorx="margin"/>
              </v:group>
            </w:pict>
          </mc:Fallback>
        </mc:AlternateContent>
      </w:r>
      <w:r w:rsidR="00CE71E7" w:rsidRPr="00D46F74">
        <w:rPr>
          <w:rFonts w:hint="eastAsia"/>
        </w:rPr>
        <w:t>其他有關洗錢防制事項。</w:t>
      </w:r>
      <w:bookmarkStart w:id="52" w:name="_Toc451452184"/>
      <w:bookmarkStart w:id="53" w:name="_Toc451452264"/>
    </w:p>
    <w:bookmarkEnd w:id="52"/>
    <w:bookmarkEnd w:id="53"/>
    <w:p w:rsidR="00072E69" w:rsidRPr="00B475D1" w:rsidRDefault="00B475D1" w:rsidP="00B475D1">
      <w:pPr>
        <w:ind w:firstLineChars="0" w:firstLine="0"/>
        <w:jc w:val="center"/>
      </w:pPr>
      <w:r>
        <w:rPr>
          <w:noProof/>
        </w:rPr>
        <mc:AlternateContent>
          <mc:Choice Requires="wps">
            <w:drawing>
              <wp:anchor distT="0" distB="0" distL="114300" distR="114300" simplePos="0" relativeHeight="251717632" behindDoc="0" locked="0" layoutInCell="1" allowOverlap="1" wp14:anchorId="510490A5" wp14:editId="372DF3BE">
                <wp:simplePos x="0" y="0"/>
                <wp:positionH relativeFrom="margin">
                  <wp:align>right</wp:align>
                </wp:positionH>
                <wp:positionV relativeFrom="paragraph">
                  <wp:posOffset>3685540</wp:posOffset>
                </wp:positionV>
                <wp:extent cx="5400675" cy="635"/>
                <wp:effectExtent l="0" t="0" r="9525" b="6350"/>
                <wp:wrapNone/>
                <wp:docPr id="59" name="文字方塊 59"/>
                <wp:cNvGraphicFramePr/>
                <a:graphic xmlns:a="http://schemas.openxmlformats.org/drawingml/2006/main">
                  <a:graphicData uri="http://schemas.microsoft.com/office/word/2010/wordprocessingShape">
                    <wps:wsp>
                      <wps:cNvSpPr txBox="1"/>
                      <wps:spPr>
                        <a:xfrm>
                          <a:off x="0" y="0"/>
                          <a:ext cx="5400675" cy="635"/>
                        </a:xfrm>
                        <a:prstGeom prst="rect">
                          <a:avLst/>
                        </a:prstGeom>
                        <a:solidFill>
                          <a:prstClr val="white"/>
                        </a:solidFill>
                        <a:ln>
                          <a:noFill/>
                        </a:ln>
                      </wps:spPr>
                      <wps:txbx>
                        <w:txbxContent>
                          <w:p w:rsidR="009D38B2" w:rsidRPr="00571148" w:rsidRDefault="009D38B2" w:rsidP="00B475D1">
                            <w:pPr>
                              <w:pStyle w:val="aff2"/>
                              <w:rPr>
                                <w:noProof/>
                              </w:rPr>
                            </w:pPr>
                            <w:bookmarkStart w:id="54" w:name="_Ref467687378"/>
                            <w:bookmarkStart w:id="55" w:name="_Toc467687799"/>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4773A">
                              <w:rPr>
                                <w:noProof/>
                              </w:rPr>
                              <w:t>4</w:t>
                            </w:r>
                            <w:r>
                              <w:fldChar w:fldCharType="end"/>
                            </w:r>
                            <w:bookmarkEnd w:id="54"/>
                            <w:r>
                              <w:t xml:space="preserve"> </w:t>
                            </w:r>
                            <w:r w:rsidRPr="004C70EC">
                              <w:rPr>
                                <w:rFonts w:hint="eastAsia"/>
                              </w:rPr>
                              <w:t>我國洗錢防制處工作執行情形</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0490A5" id="文字方塊 59" o:spid="_x0000_s1062" type="#_x0000_t202" style="position:absolute;left:0;text-align:left;margin-left:374.05pt;margin-top:290.2pt;width:425.25pt;height:.05pt;z-index:251717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" stroked="f">
                <v:textbox style="mso-fit-shape-to-text:t" inset="0,0,0,0">
                  <w:txbxContent>
                    <w:p w:rsidR="009D38B2" w:rsidRPr="00571148" w:rsidRDefault="009D38B2" w:rsidP="00B475D1">
                      <w:pPr>
                        <w:pStyle w:val="aff2"/>
                        <w:rPr>
                          <w:noProof/>
                        </w:rPr>
                      </w:pPr>
                      <w:bookmarkStart w:id="56" w:name="_Ref467687378"/>
                      <w:bookmarkStart w:id="57" w:name="_Toc467687799"/>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4773A">
                        <w:rPr>
                          <w:noProof/>
                        </w:rPr>
                        <w:t>4</w:t>
                      </w:r>
                      <w:r>
                        <w:fldChar w:fldCharType="end"/>
                      </w:r>
                      <w:bookmarkEnd w:id="56"/>
                      <w:r>
                        <w:t xml:space="preserve"> </w:t>
                      </w:r>
                      <w:r w:rsidRPr="004C70EC">
                        <w:rPr>
                          <w:rFonts w:hint="eastAsia"/>
                        </w:rPr>
                        <w:t>我國洗錢防制處工作執行情形</w:t>
                      </w:r>
                      <w:bookmarkEnd w:id="57"/>
                    </w:p>
                  </w:txbxContent>
                </v:textbox>
                <w10:wrap anchorx="margin"/>
              </v:shape>
            </w:pict>
          </mc:Fallback>
        </mc:AlternateContent>
      </w:r>
      <w:r w:rsidRPr="00C70A32">
        <w:rPr>
          <w:rFonts w:hint="eastAsia"/>
        </w:rPr>
        <w:t>資料來源：法務部調查局洗錢防制處</w:t>
      </w:r>
    </w:p>
    <w:p w:rsidR="00CE71E7" w:rsidRPr="00CC73CF" w:rsidRDefault="00072E69" w:rsidP="005C2EBB">
      <w:pPr>
        <w:pStyle w:val="3"/>
      </w:pPr>
      <w:r>
        <w:rPr>
          <w:rFonts w:hint="eastAsia"/>
        </w:rPr>
        <w:t>參、</w:t>
      </w:r>
      <w:r w:rsidR="005378B6" w:rsidRPr="00CC73CF">
        <w:rPr>
          <w:rFonts w:hint="eastAsia"/>
        </w:rPr>
        <w:t>我國防制洗錢</w:t>
      </w:r>
      <w:r w:rsidR="00CE71E7" w:rsidRPr="00CC73CF">
        <w:rPr>
          <w:rFonts w:hint="eastAsia"/>
        </w:rPr>
        <w:t>之國際合作</w:t>
      </w:r>
    </w:p>
    <w:p w:rsidR="0007393B" w:rsidRDefault="00685A80" w:rsidP="00B475D1">
      <w:pPr>
        <w:pStyle w:val="4"/>
      </w:pPr>
      <w:r w:rsidRPr="005C2EBB">
        <w:rPr>
          <w:rStyle w:val="40"/>
          <w:rFonts w:hint="eastAsia"/>
        </w:rPr>
        <w:t>一、</w:t>
      </w:r>
      <w:r w:rsidR="00CE71E7" w:rsidRPr="005C2EBB">
        <w:rPr>
          <w:rStyle w:val="40"/>
          <w:rFonts w:hint="eastAsia"/>
        </w:rPr>
        <w:t>國際情資交換</w:t>
      </w:r>
    </w:p>
    <w:p w:rsidR="00072E69" w:rsidRDefault="00CE71E7" w:rsidP="0032531A">
      <w:pPr>
        <w:pStyle w:val="affa"/>
      </w:pPr>
      <w:r w:rsidRPr="00C70A32">
        <w:rPr>
          <w:rFonts w:hint="eastAsia"/>
        </w:rPr>
        <w:t>依</w:t>
      </w:r>
      <w:r w:rsidRPr="00227637">
        <w:rPr>
          <w:rFonts w:asciiTheme="minorEastAsia" w:hAnsiTheme="minorEastAsia" w:hint="eastAsia"/>
        </w:rPr>
        <w:t>新</w:t>
      </w:r>
      <w:r w:rsidRPr="00B53C11">
        <w:rPr>
          <w:rFonts w:hint="eastAsia"/>
        </w:rPr>
        <w:t>修訂</w:t>
      </w:r>
      <w:r w:rsidRPr="00B53C11">
        <w:rPr>
          <w:rFonts w:hint="eastAsia"/>
        </w:rPr>
        <w:t xml:space="preserve">FATF </w:t>
      </w:r>
      <w:r w:rsidRPr="00B53C11">
        <w:rPr>
          <w:rFonts w:hint="eastAsia"/>
        </w:rPr>
        <w:t>第</w:t>
      </w:r>
      <w:r w:rsidRPr="00B53C11">
        <w:rPr>
          <w:rFonts w:hint="eastAsia"/>
        </w:rPr>
        <w:t>40</w:t>
      </w:r>
      <w:r w:rsidRPr="00B53C11">
        <w:rPr>
          <w:rFonts w:hint="eastAsia"/>
        </w:rPr>
        <w:t>項建議，「各國應確保權責機關能夠快速、有建設性建設性且有效的提供有關洗錢、前置犯</w:t>
      </w:r>
      <w:r w:rsidRPr="00C70A32">
        <w:rPr>
          <w:rFonts w:hint="eastAsia"/>
        </w:rPr>
        <w:t>罪及資助恐怖分子最大範圍之國際合作，並應主動或經請求進行國際合作，且應有法律基礎提供此種合作。若有關機關需要雙邊或多邊協議或安排，如合作備忘錄，應適時與最大範</w:t>
      </w:r>
      <w:r w:rsidR="00072E69">
        <w:rPr>
          <w:rFonts w:hint="eastAsia"/>
        </w:rPr>
        <w:t>圍的國外對等單位進行協商與簽署。」</w:t>
      </w:r>
      <w:r w:rsidRPr="00C70A32">
        <w:rPr>
          <w:rFonts w:hint="eastAsia"/>
        </w:rPr>
        <w:t>且「權責機關應有明確管道與機制，以有效傳送並執行資訊或其他類型協助之請求。有關機關應有明確與有效率的處理程序，優先且及時地執行請求，並保護所接收之資訊</w:t>
      </w:r>
      <w:r w:rsidR="0032531A">
        <w:rPr>
          <w:rFonts w:hint="eastAsia"/>
        </w:rPr>
        <w:t xml:space="preserve"> (</w:t>
      </w:r>
      <w:r w:rsidR="0032531A" w:rsidRPr="001E1454">
        <w:rPr>
          <w:rFonts w:hint="eastAsia"/>
        </w:rPr>
        <w:t>法務部洗錢防制處</w:t>
      </w:r>
      <w:r w:rsidR="0032531A">
        <w:rPr>
          <w:rFonts w:hint="eastAsia"/>
        </w:rPr>
        <w:t xml:space="preserve"> </w:t>
      </w:r>
      <w:r w:rsidR="0032531A">
        <w:rPr>
          <w:rFonts w:hint="eastAsia"/>
        </w:rPr>
        <w:t>洗錢工作年報</w:t>
      </w:r>
      <w:r w:rsidR="0032531A" w:rsidRPr="001E1454">
        <w:rPr>
          <w:rFonts w:hint="eastAsia"/>
        </w:rPr>
        <w:t xml:space="preserve"> 2014</w:t>
      </w:r>
      <w:r w:rsidR="0032531A">
        <w:rPr>
          <w:rFonts w:hint="eastAsia"/>
        </w:rPr>
        <w:t>)</w:t>
      </w:r>
      <w:r w:rsidRPr="00C70A32">
        <w:rPr>
          <w:rFonts w:hint="eastAsia"/>
        </w:rPr>
        <w:t>」</w:t>
      </w:r>
      <w:r w:rsidR="0032531A" w:rsidRPr="00C70A32">
        <w:rPr>
          <w:rFonts w:hint="eastAsia"/>
        </w:rPr>
        <w:t>。</w:t>
      </w:r>
    </w:p>
    <w:p w:rsidR="006F6DE7" w:rsidRDefault="00B475D1" w:rsidP="0032531A">
      <w:pPr>
        <w:pStyle w:val="affa"/>
      </w:pPr>
      <w:r>
        <w:rPr>
          <w:rFonts w:hint="eastAsia"/>
        </w:rPr>
        <w:t>由</w:t>
      </w:r>
      <w:r>
        <w:fldChar w:fldCharType="begin"/>
      </w:r>
      <w:r>
        <w:instrText xml:space="preserve"> </w:instrText>
      </w:r>
      <w:r>
        <w:rPr>
          <w:rFonts w:hint="eastAsia"/>
        </w:rPr>
        <w:instrText>REF _Ref467687573 \h</w:instrText>
      </w:r>
      <w:r>
        <w:instrText xml:space="preserve"> </w:instrText>
      </w:r>
      <w:r>
        <w:fldChar w:fldCharType="separate"/>
      </w:r>
      <w:r w:rsidR="00C4773A">
        <w:rPr>
          <w:rFonts w:hint="eastAsia"/>
        </w:rPr>
        <w:t>表</w:t>
      </w:r>
      <w:r w:rsidR="00C4773A">
        <w:rPr>
          <w:rFonts w:hint="eastAsia"/>
        </w:rPr>
        <w:t xml:space="preserve"> </w:t>
      </w:r>
      <w:r w:rsidR="00C4773A">
        <w:rPr>
          <w:noProof/>
        </w:rPr>
        <w:t>6</w:t>
      </w:r>
      <w:r>
        <w:fldChar w:fldCharType="end"/>
      </w:r>
      <w:r w:rsidR="00CE71E7" w:rsidRPr="00227637">
        <w:rPr>
          <w:rFonts w:hint="eastAsia"/>
        </w:rPr>
        <w:t>可以發現我國在近五年來，外國請求我國協查的件數從</w:t>
      </w:r>
      <w:r w:rsidR="00CE71E7" w:rsidRPr="00227637">
        <w:rPr>
          <w:rFonts w:hint="eastAsia"/>
        </w:rPr>
        <w:t>2010</w:t>
      </w:r>
      <w:r w:rsidR="00CE71E7" w:rsidRPr="00227637">
        <w:rPr>
          <w:rFonts w:hint="eastAsia"/>
        </w:rPr>
        <w:t>年</w:t>
      </w:r>
      <w:r w:rsidR="00CE71E7" w:rsidRPr="00227637">
        <w:rPr>
          <w:rFonts w:hint="eastAsia"/>
        </w:rPr>
        <w:t>61</w:t>
      </w:r>
      <w:r w:rsidR="00CE71E7" w:rsidRPr="00227637">
        <w:rPr>
          <w:rFonts w:hint="eastAsia"/>
        </w:rPr>
        <w:t>件到</w:t>
      </w:r>
      <w:r w:rsidR="00CE71E7" w:rsidRPr="00227637">
        <w:rPr>
          <w:rFonts w:hint="eastAsia"/>
        </w:rPr>
        <w:t>2014</w:t>
      </w:r>
      <w:r w:rsidR="00CE71E7" w:rsidRPr="00227637">
        <w:rPr>
          <w:rFonts w:hint="eastAsia"/>
        </w:rPr>
        <w:t>年</w:t>
      </w:r>
      <w:r w:rsidR="00CE71E7" w:rsidRPr="00227637">
        <w:rPr>
          <w:rFonts w:hint="eastAsia"/>
        </w:rPr>
        <w:t>89</w:t>
      </w:r>
      <w:r w:rsidR="00CE71E7" w:rsidRPr="00227637">
        <w:rPr>
          <w:rFonts w:hint="eastAsia"/>
        </w:rPr>
        <w:t>件的數量來看，我國請求外國協助調查的件數明顯偏少，可見我國在主動調查方面尚有精進空間，對於洗錢案件還是需要與外國多加學習相關的防制洗錢技術。但不排除是洗錢犯罪者利用網路發達，金融系統便利，</w:t>
      </w:r>
      <w:r w:rsidR="00072E69">
        <w:rPr>
          <w:rFonts w:hint="eastAsia"/>
        </w:rPr>
        <w:t>經過理性選額後，洗錢者</w:t>
      </w:r>
      <w:r w:rsidR="00CE71E7" w:rsidRPr="00227637">
        <w:rPr>
          <w:rFonts w:hint="eastAsia"/>
        </w:rPr>
        <w:t>把錢</w:t>
      </w:r>
      <w:r w:rsidR="00072E69">
        <w:rPr>
          <w:rFonts w:hint="eastAsia"/>
        </w:rPr>
        <w:t>匯款</w:t>
      </w:r>
      <w:r w:rsidR="00CE71E7" w:rsidRPr="00227637">
        <w:rPr>
          <w:rFonts w:hint="eastAsia"/>
        </w:rPr>
        <w:t>到國外遠比在國內前不容易遭到查緝，</w:t>
      </w:r>
      <w:r w:rsidR="00072E69">
        <w:rPr>
          <w:rFonts w:hint="eastAsia"/>
        </w:rPr>
        <w:t>因此</w:t>
      </w:r>
      <w:r w:rsidR="00CE71E7" w:rsidRPr="00227637">
        <w:rPr>
          <w:rFonts w:hint="eastAsia"/>
        </w:rPr>
        <w:t>往往為國外請求我國協助提供洗錢的相關資料。</w:t>
      </w:r>
    </w:p>
    <w:p w:rsidR="00B475D1" w:rsidRPr="00227637" w:rsidRDefault="00B475D1" w:rsidP="00B475D1">
      <w:pPr>
        <w:pStyle w:val="aff5"/>
      </w:pPr>
      <w:bookmarkStart w:id="58" w:name="_Ref467687573"/>
      <w:bookmarkStart w:id="59" w:name="_Toc467687807"/>
      <w:r w:rsidRPr="00227637">
        <w:rPr>
          <w:rFonts w:hint="eastAsia"/>
          <w:noProof/>
        </w:rPr>
        <mc:AlternateContent>
          <mc:Choice Requires="wpc">
            <w:drawing>
              <wp:anchor distT="0" distB="0" distL="114300" distR="114300" simplePos="0" relativeHeight="251706368" behindDoc="0" locked="0" layoutInCell="1" allowOverlap="1" wp14:anchorId="269C67CA" wp14:editId="59466F19">
                <wp:simplePos x="0" y="0"/>
                <wp:positionH relativeFrom="margin">
                  <wp:posOffset>-270510</wp:posOffset>
                </wp:positionH>
                <wp:positionV relativeFrom="page">
                  <wp:posOffset>4200525</wp:posOffset>
                </wp:positionV>
                <wp:extent cx="5949315" cy="3348355"/>
                <wp:effectExtent l="0" t="0" r="0" b="4445"/>
                <wp:wrapSquare wrapText="bothSides"/>
                <wp:docPr id="110" name="畫布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3" name="圖片 113"/>
                          <pic:cNvPicPr/>
                        </pic:nvPicPr>
                        <pic:blipFill rotWithShape="1">
                          <a:blip r:embed="rId35">
                            <a:extLst>
                              <a:ext uri="{28A0092B-C50C-407E-A947-70E740481C1C}">
                                <a14:useLocalDpi xmlns:a14="http://schemas.microsoft.com/office/drawing/2010/main" val="0"/>
                              </a:ext>
                            </a:extLst>
                          </a:blip>
                          <a:srcRect l="5485" t="12509" r="3909" b="5131"/>
                          <a:stretch/>
                        </pic:blipFill>
                        <pic:spPr bwMode="auto">
                          <a:xfrm>
                            <a:off x="352425" y="0"/>
                            <a:ext cx="5221308" cy="2815318"/>
                          </a:xfrm>
                          <a:prstGeom prst="rect">
                            <a:avLst/>
                          </a:prstGeom>
                          <a:ln>
                            <a:noFill/>
                          </a:ln>
                          <a:extLst>
                            <a:ext uri="{53640926-AAD7-44D8-BBD7-CCE9431645EC}">
                              <a14:shadowObscured xmlns:a14="http://schemas.microsoft.com/office/drawing/2010/main"/>
                            </a:ext>
                          </a:extLst>
                        </pic:spPr>
                      </pic:pic>
                      <wps:wsp>
                        <wps:cNvPr id="115" name="文字方塊 115"/>
                        <wps:cNvSpPr txBox="1"/>
                        <wps:spPr>
                          <a:xfrm>
                            <a:off x="978745" y="2777218"/>
                            <a:ext cx="4238728" cy="535628"/>
                          </a:xfrm>
                          <a:prstGeom prst="rect">
                            <a:avLst/>
                          </a:prstGeom>
                          <a:solidFill>
                            <a:schemeClr val="lt1"/>
                          </a:solidFill>
                          <a:ln w="6350">
                            <a:noFill/>
                          </a:ln>
                        </wps:spPr>
                        <wps:txbx>
                          <w:txbxContent>
                            <w:p w:rsidR="00D273F2" w:rsidRPr="006F6DE7" w:rsidRDefault="00D273F2" w:rsidP="00A440C8">
                              <w:pPr>
                                <w:ind w:firstLineChars="0" w:firstLine="0"/>
                                <w:jc w:val="center"/>
                              </w:pPr>
                              <w:bookmarkStart w:id="60" w:name="_Toc451285156"/>
                              <w:bookmarkStart w:id="61" w:name="_Toc451452362"/>
                              <w:r w:rsidRPr="00C70A32">
                                <w:rPr>
                                  <w:rFonts w:hint="eastAsia"/>
                                </w:rPr>
                                <w:t>資料來源：法務部洗錢防制</w:t>
                              </w:r>
                              <w:r w:rsidRPr="00227637">
                                <w:rPr>
                                  <w:rFonts w:asciiTheme="minorEastAsia" w:hAnsiTheme="minorEastAsia" w:hint="eastAsia"/>
                                </w:rPr>
                                <w:t>處 2014年洗錢</w:t>
                              </w:r>
                              <w:r w:rsidRPr="00C70A32">
                                <w:rPr>
                                  <w:rFonts w:hint="eastAsia"/>
                                </w:rPr>
                                <w:t>防制工作年報</w:t>
                              </w:r>
                              <w:bookmarkEnd w:id="60"/>
                              <w:bookmarkEnd w:id="6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69C67CA" id="畫布 110" o:spid="_x0000_s1063" editas="canvas" style="position:absolute;left:0;text-align:left;margin-left:-21.3pt;margin-top:330.75pt;width:468.45pt;height:263.65pt;z-index:251706368;mso-position-horizontal-relative:margin;mso-position-vertical-relative:page;mso-width-relative:margin;mso-height-relative:margin" coordsize="59493,334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">
                <v:shape id="_x0000_s1064" type="#_x0000_t75" style="position:absolute;width:59493;height:33483;visibility:visible;mso-wrap-style:square">
                  <v:fill o:detectmouseclick="t"/>
                  <v:path o:connecttype="none"/>
                </v:shape>
                <v:shape id="圖片 113" o:spid="_x0000_s1065" type="#_x0000_t75" style="position:absolute;left:3524;width:52213;height:2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">
                  <v:imagedata r:id="rId36" o:title="" croptop="8198f" cropbottom="3363f" cropleft="3595f" cropright="2562f"/>
                </v:shape>
                <v:shape id="文字方塊 115" o:spid="_x0000_s1066" type="#_x0000_t202" style="position:absolute;left:9787;top:27772;width:42387;height:5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" fillcolor="white [3201]" stroked="f" strokeweight=".5pt">
                  <v:textbox>
                    <w:txbxContent>
                      <w:p w:rsidR="00D273F2" w:rsidRPr="006F6DE7" w:rsidRDefault="00D273F2" w:rsidP="00A440C8">
                        <w:pPr>
                          <w:ind w:firstLineChars="0" w:firstLine="0"/>
                          <w:jc w:val="center"/>
                        </w:pPr>
                        <w:bookmarkStart w:id="62" w:name="_Toc451285156"/>
                        <w:bookmarkStart w:id="63" w:name="_Toc451452362"/>
                        <w:r w:rsidRPr="00C70A32">
                          <w:rPr>
                            <w:rFonts w:hint="eastAsia"/>
                          </w:rPr>
                          <w:t>資料來源：法務部洗錢防制</w:t>
                        </w:r>
                        <w:r w:rsidRPr="00227637">
                          <w:rPr>
                            <w:rFonts w:asciiTheme="minorEastAsia" w:hAnsiTheme="minorEastAsia" w:hint="eastAsia"/>
                          </w:rPr>
                          <w:t>處 2014年洗錢</w:t>
                        </w:r>
                        <w:r w:rsidRPr="00C70A32">
                          <w:rPr>
                            <w:rFonts w:hint="eastAsia"/>
                          </w:rPr>
                          <w:t>防制工作年報</w:t>
                        </w:r>
                        <w:bookmarkEnd w:id="62"/>
                        <w:bookmarkEnd w:id="63"/>
                      </w:p>
                    </w:txbxContent>
                  </v:textbox>
                </v:shape>
                <w10:wrap type="square" anchorx="margin" anchory="page"/>
              </v:group>
            </w:pict>
          </mc:Fallback>
        </mc:AlternateContent>
      </w: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4773A">
        <w:rPr>
          <w:noProof/>
        </w:rPr>
        <w:t>6</w:t>
      </w:r>
      <w:r>
        <w:fldChar w:fldCharType="end"/>
      </w:r>
      <w:bookmarkEnd w:id="58"/>
      <w:r w:rsidRPr="00C70A32">
        <w:rPr>
          <w:rFonts w:hint="eastAsia"/>
        </w:rPr>
        <w:t>近</w:t>
      </w:r>
      <w:r w:rsidRPr="00C70A32">
        <w:rPr>
          <w:rFonts w:hint="eastAsia"/>
        </w:rPr>
        <w:t>5</w:t>
      </w:r>
      <w:r w:rsidRPr="00C70A32">
        <w:rPr>
          <w:rFonts w:hint="eastAsia"/>
        </w:rPr>
        <w:t>年洗錢防制處從事國際合作案件統計表</w:t>
      </w:r>
      <w:bookmarkEnd w:id="59"/>
    </w:p>
    <w:p w:rsidR="00CE71E7" w:rsidRPr="00C70A32" w:rsidRDefault="00685A80" w:rsidP="00B475D1">
      <w:pPr>
        <w:pStyle w:val="4"/>
      </w:pPr>
      <w:r w:rsidRPr="005C2EBB">
        <w:rPr>
          <w:rStyle w:val="40"/>
          <w:rFonts w:hint="eastAsia"/>
        </w:rPr>
        <w:t>二、</w:t>
      </w:r>
      <w:r w:rsidR="00072E69" w:rsidRPr="005C2EBB">
        <w:rPr>
          <w:rStyle w:val="40"/>
          <w:rFonts w:hint="eastAsia"/>
        </w:rPr>
        <w:t>與外國金融情報中心簽署瞭解備忘錄（或協定）</w:t>
      </w:r>
    </w:p>
    <w:p w:rsidR="00CE71E7" w:rsidRPr="00227637" w:rsidRDefault="00CE71E7" w:rsidP="0032531A">
      <w:pPr>
        <w:pStyle w:val="affa"/>
      </w:pPr>
      <w:r w:rsidRPr="00B53C11">
        <w:rPr>
          <w:rFonts w:hint="eastAsia"/>
        </w:rPr>
        <w:t>洗錢犯罪常為跨國性的犯罪，為有效打擊跨國洗錢犯罪、資助恐怖主義及資助大規模毀滅性武器擴散等，有賴各國政府凝聚共識並攜手合作，洗錢防制處扮演我國金融情報中心角色，在國際合作防制洗錢方面不遺餘力。</w:t>
      </w:r>
      <w:r w:rsidRPr="00B53C11">
        <w:rPr>
          <w:rFonts w:hint="eastAsia"/>
        </w:rPr>
        <w:t>2014</w:t>
      </w:r>
      <w:r w:rsidRPr="00B53C11">
        <w:rPr>
          <w:rFonts w:hint="eastAsia"/>
        </w:rPr>
        <w:t>年間，我國與馬拉威共和國、英屬維京群島、加拿大、布吉納法索、千里達及托巴哥、聖馬丁及尼加拉瓜共和國等</w:t>
      </w:r>
      <w:r w:rsidRPr="00B53C11">
        <w:rPr>
          <w:rFonts w:hint="eastAsia"/>
        </w:rPr>
        <w:t xml:space="preserve">7 </w:t>
      </w:r>
      <w:r w:rsidRPr="00B53C11">
        <w:rPr>
          <w:rFonts w:hint="eastAsia"/>
        </w:rPr>
        <w:t>國簽訂「防制洗錢及打擊資助恐怖活動情報交換瞭解備</w:t>
      </w:r>
      <w:r w:rsidRPr="00227637">
        <w:rPr>
          <w:rFonts w:hint="eastAsia"/>
        </w:rPr>
        <w:t>忘錄（或協定）」，奠定日後雙方情報交換之基礎</w:t>
      </w:r>
      <w:r w:rsidR="0032531A">
        <w:rPr>
          <w:rFonts w:hint="eastAsia"/>
        </w:rPr>
        <w:t>(</w:t>
      </w:r>
      <w:r w:rsidR="0032531A" w:rsidRPr="001E1454">
        <w:rPr>
          <w:rFonts w:hint="eastAsia"/>
        </w:rPr>
        <w:t>法務部洗錢防制處</w:t>
      </w:r>
      <w:r w:rsidR="0032531A">
        <w:rPr>
          <w:rFonts w:hint="eastAsia"/>
        </w:rPr>
        <w:t xml:space="preserve"> </w:t>
      </w:r>
      <w:r w:rsidR="0032531A">
        <w:rPr>
          <w:rFonts w:hint="eastAsia"/>
        </w:rPr>
        <w:t>洗錢工作年報</w:t>
      </w:r>
      <w:r w:rsidR="0032531A" w:rsidRPr="001E1454">
        <w:rPr>
          <w:rFonts w:hint="eastAsia"/>
        </w:rPr>
        <w:t xml:space="preserve"> 2014</w:t>
      </w:r>
      <w:r w:rsidR="0032531A">
        <w:rPr>
          <w:rFonts w:hint="eastAsia"/>
        </w:rPr>
        <w:t>)</w:t>
      </w:r>
      <w:r w:rsidRPr="00227637">
        <w:rPr>
          <w:rFonts w:hint="eastAsia"/>
        </w:rPr>
        <w:t>。</w:t>
      </w:r>
    </w:p>
    <w:p w:rsidR="00CE71E7" w:rsidRPr="00C70A32" w:rsidRDefault="00685A80" w:rsidP="00B475D1">
      <w:pPr>
        <w:pStyle w:val="4"/>
      </w:pPr>
      <w:r w:rsidRPr="005C2EBB">
        <w:rPr>
          <w:rStyle w:val="40"/>
          <w:rFonts w:hint="eastAsia"/>
        </w:rPr>
        <w:t>三、</w:t>
      </w:r>
      <w:r w:rsidR="00CE71E7" w:rsidRPr="005C2EBB">
        <w:rPr>
          <w:rStyle w:val="40"/>
          <w:rFonts w:hint="eastAsia"/>
        </w:rPr>
        <w:t>輔導越南與柬埔寨金融情報中心加入艾格蒙聯盟國際合作</w:t>
      </w:r>
    </w:p>
    <w:p w:rsidR="00CE71E7" w:rsidRPr="00C70A32" w:rsidRDefault="00CE71E7" w:rsidP="0032531A">
      <w:pPr>
        <w:pStyle w:val="affa"/>
      </w:pPr>
      <w:r w:rsidRPr="00B53C11">
        <w:rPr>
          <w:rFonts w:hint="eastAsia"/>
        </w:rPr>
        <w:t>我國為艾格蒙聯盟聯絡發展工作組成員，輔導其他國家建置功能完整的金融情報中心成為艾格蒙聯盟會員為該工作組的工作重點，我國已於</w:t>
      </w:r>
      <w:r w:rsidRPr="00B53C11">
        <w:rPr>
          <w:rFonts w:hint="eastAsia"/>
        </w:rPr>
        <w:t>2009</w:t>
      </w:r>
      <w:r w:rsidRPr="00B53C11">
        <w:rPr>
          <w:rFonts w:hint="eastAsia"/>
        </w:rPr>
        <w:t>年協助蒙古金融情報中心成為正式會員。為履行工作組義務，並強化國際組織之實質參與，</w:t>
      </w:r>
      <w:r w:rsidRPr="00B53C11">
        <w:rPr>
          <w:rFonts w:hint="eastAsia"/>
        </w:rPr>
        <w:t>2014</w:t>
      </w:r>
      <w:r w:rsidRPr="00B53C11">
        <w:rPr>
          <w:rFonts w:hint="eastAsia"/>
        </w:rPr>
        <w:t>年</w:t>
      </w:r>
      <w:r w:rsidR="009036D9">
        <w:rPr>
          <w:rFonts w:hint="eastAsia"/>
        </w:rPr>
        <w:t>9</w:t>
      </w:r>
      <w:r w:rsidRPr="00B53C11">
        <w:rPr>
          <w:rFonts w:hint="eastAsia"/>
        </w:rPr>
        <w:t>月間，法務部調查局洗錢防制處與法國金融情報中心共同派員赴越南河內，為該國舉辦之金融情報中心核心功能及國際合作訓練課程擔任授課講師，以提升該國金融情報中心效能。為輔導柬埔寨金融情報中心通過入會審查，洗錢防制處於</w:t>
      </w:r>
      <w:r w:rsidRPr="00B53C11">
        <w:rPr>
          <w:rFonts w:hint="eastAsia"/>
        </w:rPr>
        <w:t>2014</w:t>
      </w:r>
      <w:r w:rsidRPr="00B53C11">
        <w:rPr>
          <w:rFonts w:hint="eastAsia"/>
        </w:rPr>
        <w:t>年</w:t>
      </w:r>
      <w:r w:rsidR="009036D9">
        <w:rPr>
          <w:rFonts w:hint="eastAsia"/>
        </w:rPr>
        <w:t>12</w:t>
      </w:r>
      <w:r w:rsidRPr="00B53C11">
        <w:rPr>
          <w:rFonts w:hint="eastAsia"/>
        </w:rPr>
        <w:t>月間偕同泰國反洗錢辦公室赴柬埔寨金邊進行入會資格</w:t>
      </w:r>
      <w:r w:rsidRPr="00227637">
        <w:rPr>
          <w:rFonts w:hint="eastAsia"/>
        </w:rPr>
        <w:t>現地考察。該國金融情報中心之入會申請已於艾格蒙聯盟</w:t>
      </w:r>
      <w:r w:rsidR="004C6107">
        <w:rPr>
          <w:rFonts w:hint="eastAsia"/>
        </w:rPr>
        <w:t>104</w:t>
      </w:r>
      <w:r w:rsidRPr="00227637">
        <w:rPr>
          <w:rFonts w:hint="eastAsia"/>
        </w:rPr>
        <w:t>年年會時認可，成為繼蒙古後，第</w:t>
      </w:r>
      <w:r w:rsidRPr="00227637">
        <w:rPr>
          <w:rFonts w:hint="eastAsia"/>
        </w:rPr>
        <w:t>2</w:t>
      </w:r>
      <w:r w:rsidRPr="00227637">
        <w:rPr>
          <w:rFonts w:hint="eastAsia"/>
        </w:rPr>
        <w:t>個接受我</w:t>
      </w:r>
      <w:r w:rsidRPr="00C70A32">
        <w:rPr>
          <w:rFonts w:hint="eastAsia"/>
        </w:rPr>
        <w:t>國輔導成功入會之金融情報中心</w:t>
      </w:r>
      <w:r w:rsidR="0032531A">
        <w:rPr>
          <w:rFonts w:hint="eastAsia"/>
        </w:rPr>
        <w:t>(</w:t>
      </w:r>
      <w:r w:rsidR="0032531A" w:rsidRPr="001E1454">
        <w:rPr>
          <w:rFonts w:hint="eastAsia"/>
        </w:rPr>
        <w:t>法務部洗錢防制處</w:t>
      </w:r>
      <w:r w:rsidR="0032531A">
        <w:rPr>
          <w:rFonts w:hint="eastAsia"/>
        </w:rPr>
        <w:t xml:space="preserve"> </w:t>
      </w:r>
      <w:r w:rsidR="0032531A">
        <w:rPr>
          <w:rFonts w:hint="eastAsia"/>
        </w:rPr>
        <w:t>洗錢工作年報</w:t>
      </w:r>
      <w:r w:rsidR="0032531A" w:rsidRPr="001E1454">
        <w:rPr>
          <w:rFonts w:hint="eastAsia"/>
        </w:rPr>
        <w:t xml:space="preserve"> 2014</w:t>
      </w:r>
      <w:r w:rsidR="0032531A">
        <w:rPr>
          <w:rFonts w:hint="eastAsia"/>
        </w:rPr>
        <w:t>)</w:t>
      </w:r>
      <w:r w:rsidRPr="00C70A32">
        <w:rPr>
          <w:rFonts w:hint="eastAsia"/>
        </w:rPr>
        <w:t>。</w:t>
      </w:r>
    </w:p>
    <w:p w:rsidR="00CE71E7" w:rsidRPr="00C70A32" w:rsidRDefault="00685A80" w:rsidP="00B475D1">
      <w:pPr>
        <w:pStyle w:val="4"/>
      </w:pPr>
      <w:r w:rsidRPr="005C2EBB">
        <w:rPr>
          <w:rStyle w:val="40"/>
          <w:rFonts w:hint="eastAsia"/>
        </w:rPr>
        <w:t>四、</w:t>
      </w:r>
      <w:r w:rsidR="00CE71E7" w:rsidRPr="005C2EBB">
        <w:rPr>
          <w:rStyle w:val="40"/>
          <w:rFonts w:hint="eastAsia"/>
        </w:rPr>
        <w:t>國際合作</w:t>
      </w:r>
    </w:p>
    <w:p w:rsidR="00CE71E7" w:rsidRPr="00227637" w:rsidRDefault="00CE71E7" w:rsidP="0032531A">
      <w:pPr>
        <w:pStyle w:val="affa"/>
      </w:pPr>
      <w:r w:rsidRPr="00227637">
        <w:rPr>
          <w:rFonts w:hint="eastAsia"/>
        </w:rPr>
        <w:t>美國國土安全部洛杉磯辦公室於</w:t>
      </w:r>
      <w:r w:rsidRPr="00227637">
        <w:rPr>
          <w:rFonts w:hint="eastAsia"/>
        </w:rPr>
        <w:t>2011</w:t>
      </w:r>
      <w:r w:rsidRPr="00227637">
        <w:rPr>
          <w:rFonts w:hint="eastAsia"/>
        </w:rPr>
        <w:t>年</w:t>
      </w:r>
      <w:r w:rsidR="00685A80" w:rsidRPr="00227637">
        <w:rPr>
          <w:rFonts w:hint="eastAsia"/>
        </w:rPr>
        <w:t>11</w:t>
      </w:r>
      <w:r w:rsidRPr="00227637">
        <w:rPr>
          <w:rFonts w:hint="eastAsia"/>
        </w:rPr>
        <w:t>月間調查拉丁美洲販毒集團時，發現臺籍人士呂○○在美國境內以進出口及販賣成衣為掩護，收取毒販販毒所得協助洗錢，部分款項存入美國境內之帳戶，另</w:t>
      </w:r>
      <w:r w:rsidRPr="00B54A9C">
        <w:rPr>
          <w:rFonts w:hint="eastAsia"/>
        </w:rPr>
        <w:t>約有</w:t>
      </w:r>
      <w:r w:rsidRPr="00B54A9C">
        <w:rPr>
          <w:rFonts w:hint="eastAsia"/>
        </w:rPr>
        <w:t>2,700</w:t>
      </w:r>
      <w:r w:rsidRPr="00B54A9C">
        <w:rPr>
          <w:rFonts w:hint="eastAsia"/>
        </w:rPr>
        <w:t>餘</w:t>
      </w:r>
      <w:r w:rsidRPr="00227637">
        <w:rPr>
          <w:rFonts w:hint="eastAsia"/>
        </w:rPr>
        <w:t>萬美元匯入在我國銀行帳戶。洗錢防制處於</w:t>
      </w:r>
      <w:r w:rsidRPr="00227637">
        <w:rPr>
          <w:rFonts w:hint="eastAsia"/>
        </w:rPr>
        <w:t>2013</w:t>
      </w:r>
      <w:r w:rsidRPr="00227637">
        <w:rPr>
          <w:rFonts w:hint="eastAsia"/>
        </w:rPr>
        <w:t>年間接受美國國土安全部及美國在臺協會之請求，協助清查本案在臺資金流向，嗣後即陸續進行情資交換。美國司法部在</w:t>
      </w:r>
      <w:r w:rsidRPr="00227637">
        <w:rPr>
          <w:rFonts w:hint="eastAsia"/>
        </w:rPr>
        <w:t>2014</w:t>
      </w:r>
      <w:r w:rsidRPr="00227637">
        <w:rPr>
          <w:rFonts w:hint="eastAsia"/>
        </w:rPr>
        <w:t>年</w:t>
      </w:r>
      <w:r w:rsidR="004C6107">
        <w:rPr>
          <w:rFonts w:hint="eastAsia"/>
        </w:rPr>
        <w:t>9</w:t>
      </w:r>
      <w:r w:rsidRPr="00227637">
        <w:rPr>
          <w:rFonts w:hint="eastAsia"/>
        </w:rPr>
        <w:t>月初於案件成熟後，依臺美刑事司法互助協定向法務部提出司法互助請求，臺灣臺北地方法院檢察署成功凍結販毒集團在臺洗錢帳戶，並扣押帳戶內不法所得達</w:t>
      </w:r>
      <w:r w:rsidR="004C6107">
        <w:rPr>
          <w:rFonts w:hint="eastAsia"/>
        </w:rPr>
        <w:t>1,500</w:t>
      </w:r>
      <w:r w:rsidRPr="00227637">
        <w:rPr>
          <w:rFonts w:hint="eastAsia"/>
        </w:rPr>
        <w:t>餘萬美元</w:t>
      </w:r>
      <w:r w:rsidR="0032531A">
        <w:rPr>
          <w:rFonts w:hint="eastAsia"/>
        </w:rPr>
        <w:t>(</w:t>
      </w:r>
      <w:r w:rsidR="0032531A" w:rsidRPr="001E1454">
        <w:rPr>
          <w:rFonts w:hint="eastAsia"/>
        </w:rPr>
        <w:t>法務部洗錢防制處</w:t>
      </w:r>
      <w:r w:rsidR="0032531A">
        <w:rPr>
          <w:rFonts w:hint="eastAsia"/>
        </w:rPr>
        <w:t xml:space="preserve"> </w:t>
      </w:r>
      <w:r w:rsidR="0032531A">
        <w:rPr>
          <w:rFonts w:hint="eastAsia"/>
        </w:rPr>
        <w:t>洗錢工作年報</w:t>
      </w:r>
      <w:r w:rsidR="0032531A" w:rsidRPr="001E1454">
        <w:rPr>
          <w:rFonts w:hint="eastAsia"/>
        </w:rPr>
        <w:t xml:space="preserve"> 2014</w:t>
      </w:r>
      <w:r w:rsidR="0032531A">
        <w:rPr>
          <w:rFonts w:hint="eastAsia"/>
        </w:rPr>
        <w:t>)</w:t>
      </w:r>
      <w:r w:rsidRPr="00227637">
        <w:rPr>
          <w:rFonts w:hint="eastAsia"/>
        </w:rPr>
        <w:t>。</w:t>
      </w:r>
    </w:p>
    <w:p w:rsidR="001D721C" w:rsidRPr="00685A80" w:rsidRDefault="00685A80" w:rsidP="000F1F9B">
      <w:pPr>
        <w:pStyle w:val="20"/>
        <w:ind w:left="1120" w:hanging="1120"/>
      </w:pPr>
      <w:bookmarkStart w:id="64" w:name="_Toc467687887"/>
      <w:bookmarkStart w:id="65" w:name="_Toc467687932"/>
      <w:r>
        <w:t>第</w:t>
      </w:r>
      <w:r w:rsidR="00C20132">
        <w:rPr>
          <w:rFonts w:hint="eastAsia"/>
        </w:rPr>
        <w:t>六</w:t>
      </w:r>
      <w:r w:rsidRPr="00685A80">
        <w:t>節</w:t>
      </w:r>
      <w:r w:rsidRPr="00685A80">
        <w:t xml:space="preserve"> </w:t>
      </w:r>
      <w:r w:rsidRPr="00685A80">
        <w:t>小</w:t>
      </w:r>
      <w:r>
        <w:rPr>
          <w:rFonts w:hint="eastAsia"/>
        </w:rPr>
        <w:t>結</w:t>
      </w:r>
      <w:bookmarkEnd w:id="64"/>
      <w:bookmarkEnd w:id="65"/>
    </w:p>
    <w:p w:rsidR="007C6544" w:rsidRPr="00C70A32" w:rsidRDefault="008E09D6" w:rsidP="000338F2">
      <w:r w:rsidRPr="00B53C11">
        <w:rPr>
          <w:rFonts w:hint="eastAsia"/>
        </w:rPr>
        <w:t>綜觀我國洗錢案件之起訴判刑之件數仍偏低，探究其原因在於缺乏偵辦洗錢案件之專業相關金融背景知識之檢警單位均缺乏</w:t>
      </w:r>
      <w:r w:rsidR="00905DF2" w:rsidRPr="00B53C11">
        <w:rPr>
          <w:rFonts w:hint="eastAsia"/>
        </w:rPr>
        <w:t>與網路科技發展快速，洗錢手法推陳出新快速且更加難以調查。是故，</w:t>
      </w:r>
      <w:r w:rsidRPr="00B53C11">
        <w:rPr>
          <w:rFonts w:hint="eastAsia"/>
        </w:rPr>
        <w:t>光倚靠調查局洗錢防制處之努力</w:t>
      </w:r>
      <w:r w:rsidR="0007393B" w:rsidRPr="00B53C11">
        <w:rPr>
          <w:rFonts w:hint="eastAsia"/>
        </w:rPr>
        <w:t>尚不足以應付洗錢犯罪之崛起</w:t>
      </w:r>
      <w:r w:rsidR="00905DF2" w:rsidRPr="00B53C11">
        <w:rPr>
          <w:rFonts w:hint="eastAsia"/>
        </w:rPr>
        <w:t>，</w:t>
      </w:r>
      <w:r w:rsidR="000C0618" w:rsidRPr="00B53C11">
        <w:rPr>
          <w:rFonts w:hint="eastAsia"/>
        </w:rPr>
        <w:t>因此</w:t>
      </w:r>
      <w:r w:rsidRPr="00B53C11">
        <w:rPr>
          <w:rFonts w:hint="eastAsia"/>
        </w:rPr>
        <w:t>建議</w:t>
      </w:r>
      <w:r w:rsidR="007C6544" w:rsidRPr="00B53C11">
        <w:t>針對</w:t>
      </w:r>
      <w:r w:rsidR="000C0618" w:rsidRPr="00B53C11">
        <w:rPr>
          <w:rFonts w:hint="eastAsia"/>
        </w:rPr>
        <w:t>洗錢</w:t>
      </w:r>
      <w:r w:rsidR="007C6544" w:rsidRPr="00B53C11">
        <w:t>犯罪的預防採取各種經濟、</w:t>
      </w:r>
      <w:r w:rsidRPr="00B53C11">
        <w:t>社會、法律的相關措施與計畫，使得國家用於防制犯罪的方案更加多元</w:t>
      </w:r>
      <w:r w:rsidRPr="00B53C11">
        <w:rPr>
          <w:rFonts w:hint="eastAsia"/>
        </w:rPr>
        <w:t>與縝密</w:t>
      </w:r>
      <w:r w:rsidR="007C6544" w:rsidRPr="00B53C11">
        <w:t>。</w:t>
      </w:r>
      <w:r w:rsidRPr="00B53C11">
        <w:rPr>
          <w:rFonts w:hint="eastAsia"/>
        </w:rPr>
        <w:t>具體建議如下</w:t>
      </w:r>
      <w:r>
        <w:rPr>
          <w:rFonts w:hint="eastAsia"/>
        </w:rPr>
        <w:t>：</w:t>
      </w:r>
    </w:p>
    <w:p w:rsidR="00E000DB" w:rsidRPr="005F5FAA" w:rsidRDefault="00B475D1" w:rsidP="005F5FAA">
      <w:pPr>
        <w:pStyle w:val="3"/>
      </w:pPr>
      <w:r w:rsidRPr="005F5FAA">
        <w:rPr>
          <w:rFonts w:hint="eastAsia"/>
        </w:rPr>
        <w:t>一</w:t>
      </w:r>
      <w:r w:rsidR="0034766C" w:rsidRPr="005F5FAA">
        <w:rPr>
          <w:rFonts w:hint="eastAsia"/>
        </w:rPr>
        <w:t>、</w:t>
      </w:r>
      <w:r w:rsidR="00E000DB" w:rsidRPr="005F5FAA">
        <w:rPr>
          <w:rFonts w:hint="eastAsia"/>
        </w:rPr>
        <w:t>落實</w:t>
      </w:r>
      <w:r w:rsidR="00E000DB" w:rsidRPr="005F5FAA">
        <w:t>40</w:t>
      </w:r>
      <w:r w:rsidR="00E000DB" w:rsidRPr="005F5FAA">
        <w:rPr>
          <w:rFonts w:hint="eastAsia"/>
        </w:rPr>
        <w:t>項建議，積極爭取參與</w:t>
      </w:r>
      <w:r w:rsidR="00E000DB" w:rsidRPr="005F5FAA">
        <w:t>FATF</w:t>
      </w:r>
      <w:r w:rsidR="00E000DB" w:rsidRPr="005F5FAA">
        <w:rPr>
          <w:rFonts w:hint="eastAsia"/>
        </w:rPr>
        <w:t>組織</w:t>
      </w:r>
    </w:p>
    <w:p w:rsidR="00E000DB" w:rsidRPr="00227637" w:rsidRDefault="007F41A9" w:rsidP="000338F2">
      <w:r w:rsidRPr="00227637">
        <w:rPr>
          <w:rFonts w:hint="eastAsia"/>
        </w:rPr>
        <w:t>國際潮流如此，我國除該順應潮流，積極參與國際間</w:t>
      </w:r>
      <w:r w:rsidR="00AB5F93" w:rsidRPr="00227637">
        <w:rPr>
          <w:rFonts w:hint="eastAsia"/>
        </w:rPr>
        <w:t>反</w:t>
      </w:r>
      <w:r w:rsidRPr="00227637">
        <w:rPr>
          <w:rFonts w:hint="eastAsia"/>
        </w:rPr>
        <w:t>洗錢組織</w:t>
      </w:r>
      <w:r w:rsidR="00AB5F93" w:rsidRPr="00227637">
        <w:rPr>
          <w:rFonts w:hint="eastAsia"/>
        </w:rPr>
        <w:t>與簽訂相關公約</w:t>
      </w:r>
      <w:r w:rsidRPr="00227637">
        <w:rPr>
          <w:rFonts w:hint="eastAsia"/>
        </w:rPr>
        <w:t>以</w:t>
      </w:r>
      <w:r w:rsidR="00AB5F93" w:rsidRPr="00227637">
        <w:rPr>
          <w:rFonts w:hint="eastAsia"/>
        </w:rPr>
        <w:t>打擊洗錢犯罪</w:t>
      </w:r>
      <w:r w:rsidR="00687679" w:rsidRPr="00227637">
        <w:rPr>
          <w:rFonts w:hint="eastAsia"/>
        </w:rPr>
        <w:t>，遵循</w:t>
      </w:r>
      <w:r w:rsidR="00687679" w:rsidRPr="00227637">
        <w:rPr>
          <w:rFonts w:hint="eastAsia"/>
        </w:rPr>
        <w:t>FATF</w:t>
      </w:r>
      <w:r w:rsidR="00687679" w:rsidRPr="00227637">
        <w:rPr>
          <w:rFonts w:hint="eastAsia"/>
        </w:rPr>
        <w:t>之</w:t>
      </w:r>
      <w:r w:rsidR="00687679" w:rsidRPr="00227637">
        <w:rPr>
          <w:rFonts w:hint="eastAsia"/>
        </w:rPr>
        <w:t>40</w:t>
      </w:r>
      <w:r w:rsidR="00687679" w:rsidRPr="00227637">
        <w:rPr>
          <w:rFonts w:hint="eastAsia"/>
        </w:rPr>
        <w:t>項建議積極落實</w:t>
      </w:r>
      <w:r w:rsidR="00A519D2" w:rsidRPr="00227637">
        <w:rPr>
          <w:rFonts w:hint="eastAsia"/>
        </w:rPr>
        <w:t>，並可</w:t>
      </w:r>
      <w:r w:rsidR="002862D6" w:rsidRPr="00227637">
        <w:rPr>
          <w:rFonts w:hint="eastAsia"/>
        </w:rPr>
        <w:t>依據情境犯罪預防理論，對於各銀行機關應是最有效的第三造警政</w:t>
      </w:r>
      <w:r w:rsidR="00A519D2" w:rsidRPr="00227637">
        <w:rPr>
          <w:rFonts w:hint="eastAsia"/>
        </w:rPr>
        <w:t>，自我監控的機制應徹底落實。各銀行應該可以聘請具有安全管理知識背景之專業人才對於金融機構內部做有效的控管。另外，若時機成熟有</w:t>
      </w:r>
      <w:r w:rsidR="00687679" w:rsidRPr="00227637">
        <w:rPr>
          <w:rFonts w:hint="eastAsia"/>
        </w:rPr>
        <w:t>，我國應積極爭取加入</w:t>
      </w:r>
      <w:r w:rsidR="00687679" w:rsidRPr="00227637">
        <w:rPr>
          <w:rFonts w:hint="eastAsia"/>
        </w:rPr>
        <w:t>FATF</w:t>
      </w:r>
      <w:r w:rsidR="00687679" w:rsidRPr="00227637">
        <w:rPr>
          <w:rFonts w:hint="eastAsia"/>
        </w:rPr>
        <w:t>之一員，讓打擊洗錢的機制與技術能夠更加完備。</w:t>
      </w:r>
    </w:p>
    <w:p w:rsidR="00E000DB" w:rsidRPr="005F5FAA" w:rsidRDefault="00B475D1" w:rsidP="005F5FAA">
      <w:pPr>
        <w:pStyle w:val="3"/>
      </w:pPr>
      <w:r w:rsidRPr="005F5FAA">
        <w:rPr>
          <w:rFonts w:hint="eastAsia"/>
        </w:rPr>
        <w:t>二</w:t>
      </w:r>
      <w:r w:rsidR="00E000DB" w:rsidRPr="005F5FAA">
        <w:rPr>
          <w:rFonts w:hint="eastAsia"/>
        </w:rPr>
        <w:t>、</w:t>
      </w:r>
      <w:r w:rsidR="00EB29CB" w:rsidRPr="005F5FAA">
        <w:rPr>
          <w:rFonts w:hint="eastAsia"/>
        </w:rPr>
        <w:t>社區警政概念運用</w:t>
      </w:r>
      <w:r w:rsidR="00EB29CB" w:rsidRPr="005F5FAA">
        <w:t>-</w:t>
      </w:r>
      <w:r w:rsidR="00EB29CB" w:rsidRPr="005F5FAA">
        <w:rPr>
          <w:rFonts w:hint="eastAsia"/>
        </w:rPr>
        <w:t>全民反洗錢意識建立</w:t>
      </w:r>
    </w:p>
    <w:p w:rsidR="0035589A" w:rsidRPr="00C70A32" w:rsidRDefault="00AB5F93" w:rsidP="000338F2">
      <w:r w:rsidRPr="00C70A32">
        <w:rPr>
          <w:rFonts w:hint="eastAsia"/>
        </w:rPr>
        <w:t>全體國民更應</w:t>
      </w:r>
      <w:r w:rsidR="00A84ACF" w:rsidRPr="00C70A32">
        <w:rPr>
          <w:rFonts w:hint="eastAsia"/>
        </w:rPr>
        <w:t>主動投入防制洗錢的活動中</w:t>
      </w:r>
      <w:r w:rsidR="00687679" w:rsidRPr="00C70A32">
        <w:rPr>
          <w:rFonts w:hint="eastAsia"/>
        </w:rPr>
        <w:t>，</w:t>
      </w:r>
      <w:r w:rsidR="0035589A" w:rsidRPr="00C70A32">
        <w:rPr>
          <w:rFonts w:hint="eastAsia"/>
        </w:rPr>
        <w:t>防制洗錢</w:t>
      </w:r>
      <w:r w:rsidR="00687679" w:rsidRPr="00C70A32">
        <w:rPr>
          <w:rFonts w:hint="eastAsia"/>
        </w:rPr>
        <w:t>乃</w:t>
      </w:r>
      <w:r w:rsidR="0035589A" w:rsidRPr="00C70A32">
        <w:rPr>
          <w:rFonts w:hint="eastAsia"/>
        </w:rPr>
        <w:t>全民的責任，除身居第一線的金融機構</w:t>
      </w:r>
      <w:r w:rsidRPr="00C70A32">
        <w:rPr>
          <w:rFonts w:hint="eastAsia"/>
        </w:rPr>
        <w:t>與執法人員由應負起把關的責任</w:t>
      </w:r>
      <w:r w:rsidR="0035589A" w:rsidRPr="00C70A32">
        <w:rPr>
          <w:rFonts w:hint="eastAsia"/>
        </w:rPr>
        <w:t>，</w:t>
      </w:r>
      <w:r w:rsidRPr="00C70A32">
        <w:rPr>
          <w:rFonts w:hint="eastAsia"/>
        </w:rPr>
        <w:t>身為</w:t>
      </w:r>
      <w:r w:rsidR="0035589A" w:rsidRPr="00C70A32">
        <w:rPr>
          <w:rFonts w:hint="eastAsia"/>
        </w:rPr>
        <w:t>投資大眾為確保自身權益，應注意下列事項：</w:t>
      </w:r>
    </w:p>
    <w:p w:rsidR="0035589A" w:rsidRPr="00C70A32" w:rsidRDefault="0035589A" w:rsidP="00B53C11">
      <w:pPr>
        <w:pStyle w:val="afc"/>
        <w:numPr>
          <w:ilvl w:val="0"/>
          <w:numId w:val="2"/>
        </w:numPr>
        <w:ind w:leftChars="0" w:left="480" w:hangingChars="200" w:hanging="480"/>
      </w:pPr>
      <w:r w:rsidRPr="00C70A32">
        <w:rPr>
          <w:rFonts w:hint="eastAsia"/>
        </w:rPr>
        <w:t>親自開設金融帳戶，勿假手他人，以免遭人利用為洗錢工具</w:t>
      </w:r>
      <w:r w:rsidR="00AB5F93" w:rsidRPr="00C70A32">
        <w:rPr>
          <w:rFonts w:hint="eastAsia"/>
        </w:rPr>
        <w:t>。</w:t>
      </w:r>
    </w:p>
    <w:p w:rsidR="0035589A" w:rsidRPr="00C70A32" w:rsidRDefault="0035589A" w:rsidP="00B53C11">
      <w:pPr>
        <w:pStyle w:val="afc"/>
        <w:numPr>
          <w:ilvl w:val="0"/>
          <w:numId w:val="2"/>
        </w:numPr>
        <w:ind w:leftChars="0" w:left="480" w:hangingChars="200" w:hanging="480"/>
      </w:pPr>
      <w:r w:rsidRPr="00C70A32">
        <w:rPr>
          <w:rFonts w:hint="eastAsia"/>
        </w:rPr>
        <w:t>不可貪圖小利出售金融帳戶，或將自己金融帳戶借予他人使用，否則稍一不慎恐吃上洗錢或詐欺罪責。</w:t>
      </w:r>
    </w:p>
    <w:p w:rsidR="0035589A" w:rsidRPr="00C70A32" w:rsidRDefault="0035589A" w:rsidP="00B53C11">
      <w:pPr>
        <w:pStyle w:val="afc"/>
        <w:numPr>
          <w:ilvl w:val="0"/>
          <w:numId w:val="2"/>
        </w:numPr>
        <w:ind w:leftChars="0" w:left="480" w:hangingChars="200" w:hanging="480"/>
      </w:pPr>
      <w:r w:rsidRPr="00C70A32">
        <w:rPr>
          <w:rFonts w:hint="eastAsia"/>
        </w:rPr>
        <w:t>親自保管使用金融帳戶及印鑑，勿將帳戶及印鑑將金融機構人員保管，以免遭有心人侵吞款項作為洗錢帳戶。</w:t>
      </w:r>
    </w:p>
    <w:p w:rsidR="002C090C" w:rsidRPr="00C70A32" w:rsidRDefault="0035589A" w:rsidP="00B53C11">
      <w:pPr>
        <w:pStyle w:val="afc"/>
        <w:numPr>
          <w:ilvl w:val="0"/>
          <w:numId w:val="2"/>
        </w:numPr>
        <w:ind w:leftChars="0" w:left="480" w:hangingChars="200" w:hanging="480"/>
      </w:pPr>
      <w:r w:rsidRPr="00C70A32">
        <w:rPr>
          <w:rFonts w:hint="eastAsia"/>
        </w:rPr>
        <w:t>大額通貨交易及新台</w:t>
      </w:r>
      <w:r w:rsidRPr="00227637">
        <w:rPr>
          <w:rFonts w:asciiTheme="minorEastAsia" w:hAnsiTheme="minorEastAsia" w:hint="eastAsia"/>
        </w:rPr>
        <w:t>幣</w:t>
      </w:r>
      <w:r w:rsidR="00227637" w:rsidRPr="00227637">
        <w:rPr>
          <w:rFonts w:asciiTheme="minorEastAsia" w:hAnsiTheme="minorEastAsia" w:hint="eastAsia"/>
        </w:rPr>
        <w:t>50</w:t>
      </w:r>
      <w:r w:rsidRPr="00C70A32">
        <w:rPr>
          <w:rFonts w:hint="eastAsia"/>
        </w:rPr>
        <w:t>萬元</w:t>
      </w:r>
      <w:r w:rsidRPr="00C70A32">
        <w:rPr>
          <w:rFonts w:hint="eastAsia"/>
        </w:rPr>
        <w:t>(</w:t>
      </w:r>
      <w:r w:rsidRPr="00C70A32">
        <w:rPr>
          <w:rFonts w:hint="eastAsia"/>
        </w:rPr>
        <w:t>含等值外幣</w:t>
      </w:r>
      <w:r w:rsidRPr="00C70A32">
        <w:rPr>
          <w:rFonts w:hint="eastAsia"/>
        </w:rPr>
        <w:t>)</w:t>
      </w:r>
      <w:r w:rsidRPr="00C70A32">
        <w:rPr>
          <w:rFonts w:hint="eastAsia"/>
        </w:rPr>
        <w:t>以上之單筆現金收或付或換鈔，應主動向承辦金融機構說明交易</w:t>
      </w:r>
      <w:r w:rsidR="0066778D" w:rsidRPr="00C70A32">
        <w:rPr>
          <w:rFonts w:hint="eastAsia"/>
        </w:rPr>
        <w:t>用途，以免金融機構誤認為疑似洗錢交易而向洗錢防制中心</w:t>
      </w:r>
      <w:r w:rsidRPr="00C70A32">
        <w:rPr>
          <w:rFonts w:hint="eastAsia"/>
        </w:rPr>
        <w:t>申報。</w:t>
      </w:r>
      <w:r w:rsidRPr="00C70A32">
        <w:rPr>
          <w:rFonts w:hint="eastAsia"/>
        </w:rPr>
        <w:t xml:space="preserve"> </w:t>
      </w:r>
    </w:p>
    <w:p w:rsidR="00EB29CB" w:rsidRPr="005F5FAA" w:rsidRDefault="00B475D1" w:rsidP="005F5FAA">
      <w:pPr>
        <w:pStyle w:val="3"/>
      </w:pPr>
      <w:r w:rsidRPr="005F5FAA">
        <w:rPr>
          <w:rFonts w:hint="eastAsia"/>
        </w:rPr>
        <w:t>三</w:t>
      </w:r>
      <w:r w:rsidR="00E000DB" w:rsidRPr="005F5FAA">
        <w:rPr>
          <w:rFonts w:hint="eastAsia"/>
        </w:rPr>
        <w:t>、</w:t>
      </w:r>
      <w:r w:rsidR="00EB29CB" w:rsidRPr="005F5FAA">
        <w:rPr>
          <w:rFonts w:hint="eastAsia"/>
        </w:rPr>
        <w:t>國際間合作防制洗錢</w:t>
      </w:r>
      <w:r w:rsidR="002862D6" w:rsidRPr="005F5FAA">
        <w:rPr>
          <w:rFonts w:hint="eastAsia"/>
        </w:rPr>
        <w:t>刻不容緩</w:t>
      </w:r>
    </w:p>
    <w:p w:rsidR="00AB5F93" w:rsidRPr="00C70A32" w:rsidRDefault="00B400B4" w:rsidP="00B53C11">
      <w:r w:rsidRPr="00C70A32">
        <w:rPr>
          <w:rFonts w:hint="eastAsia"/>
        </w:rPr>
        <w:t>跨國洗錢案件乃是國際化、全球化寧靜的追隨者，科技、網路、交通發展越是快速</w:t>
      </w:r>
      <w:r w:rsidR="00964EB7" w:rsidRPr="00C70A32">
        <w:rPr>
          <w:rFonts w:hint="eastAsia"/>
        </w:rPr>
        <w:t>、</w:t>
      </w:r>
      <w:r w:rsidRPr="00C70A32">
        <w:rPr>
          <w:rFonts w:hint="eastAsia"/>
        </w:rPr>
        <w:t>精密，洗錢案件越是難以偵破且困難重重，唯有讓有形國界</w:t>
      </w:r>
      <w:r w:rsidR="00964EB7" w:rsidRPr="00C70A32">
        <w:rPr>
          <w:rFonts w:hint="eastAsia"/>
        </w:rPr>
        <w:t>與主權爭奪</w:t>
      </w:r>
      <w:r w:rsidRPr="00C70A32">
        <w:rPr>
          <w:rFonts w:hint="eastAsia"/>
        </w:rPr>
        <w:t>的高牆倒下，建立彼此互助合作的反洗錢機制，並且佐以專業化的反洗錢教育訓練，並培養對於洗錢案件有研究之金融專家，我們才得以阻止投機取巧之洗錢行為發生。</w:t>
      </w:r>
    </w:p>
    <w:p w:rsidR="00EB29CB" w:rsidRPr="005F5FAA" w:rsidRDefault="00B475D1" w:rsidP="005F5FAA">
      <w:pPr>
        <w:pStyle w:val="3"/>
      </w:pPr>
      <w:r w:rsidRPr="005F5FAA">
        <w:rPr>
          <w:rFonts w:hint="eastAsia"/>
        </w:rPr>
        <w:t>四</w:t>
      </w:r>
      <w:r w:rsidR="00E000DB" w:rsidRPr="005F5FAA">
        <w:rPr>
          <w:rFonts w:hint="eastAsia"/>
        </w:rPr>
        <w:t>、</w:t>
      </w:r>
      <w:r w:rsidR="00EB29CB" w:rsidRPr="005F5FAA">
        <w:rPr>
          <w:rFonts w:hint="eastAsia"/>
        </w:rPr>
        <w:t>洗錢防制技術培訓與實務上演練</w:t>
      </w:r>
    </w:p>
    <w:p w:rsidR="00685A80" w:rsidRDefault="00B400B4" w:rsidP="0032531A">
      <w:pPr>
        <w:pStyle w:val="affa"/>
      </w:pPr>
      <w:r w:rsidRPr="00C70A32">
        <w:rPr>
          <w:rFonts w:hint="eastAsia"/>
        </w:rPr>
        <w:t>目前</w:t>
      </w:r>
      <w:r w:rsidR="002862D6">
        <w:rPr>
          <w:rFonts w:hint="eastAsia"/>
        </w:rPr>
        <w:t>我國與</w:t>
      </w:r>
      <w:r w:rsidRPr="00C70A32">
        <w:rPr>
          <w:rFonts w:hint="eastAsia"/>
        </w:rPr>
        <w:t>國際組織</w:t>
      </w:r>
      <w:r w:rsidR="002862D6">
        <w:rPr>
          <w:rFonts w:hint="eastAsia"/>
        </w:rPr>
        <w:t>間</w:t>
      </w:r>
      <w:r w:rsidRPr="00C70A32">
        <w:rPr>
          <w:rFonts w:hint="eastAsia"/>
        </w:rPr>
        <w:t>已經</w:t>
      </w:r>
      <w:r w:rsidR="002862D6">
        <w:rPr>
          <w:rFonts w:hint="eastAsia"/>
        </w:rPr>
        <w:t>積極做出許多防制洗錢之措施，亦積極提供願意跟進國際反洗錢規範但</w:t>
      </w:r>
      <w:r w:rsidR="00A3386F" w:rsidRPr="00C70A32">
        <w:rPr>
          <w:rFonts w:hint="eastAsia"/>
        </w:rPr>
        <w:t>就</w:t>
      </w:r>
      <w:r w:rsidRPr="00C70A32">
        <w:rPr>
          <w:rFonts w:hint="eastAsia"/>
        </w:rPr>
        <w:t>實務面</w:t>
      </w:r>
      <w:r w:rsidR="00A3386F" w:rsidRPr="00C70A32">
        <w:rPr>
          <w:rFonts w:hint="eastAsia"/>
        </w:rPr>
        <w:t>來說，</w:t>
      </w:r>
      <w:r w:rsidR="002862D6">
        <w:rPr>
          <w:rFonts w:hint="eastAsia"/>
        </w:rPr>
        <w:t>彼此</w:t>
      </w:r>
      <w:r w:rsidRPr="00C70A32">
        <w:rPr>
          <w:rFonts w:hint="eastAsia"/>
        </w:rPr>
        <w:t>仍有進步的空間</w:t>
      </w:r>
      <w:r w:rsidR="002862D6">
        <w:rPr>
          <w:rFonts w:hint="eastAsia"/>
        </w:rPr>
        <w:t>，若能夠過</w:t>
      </w:r>
      <w:r w:rsidR="002862D6">
        <w:rPr>
          <w:rFonts w:hint="eastAsia"/>
        </w:rPr>
        <w:t>FATF</w:t>
      </w:r>
      <w:r w:rsidR="002862D6">
        <w:rPr>
          <w:rFonts w:hint="eastAsia"/>
        </w:rPr>
        <w:t>讓我國洗以觀察員身分加入，已經精進反洗錢技術與各國交流，並且藉由我國警察聯絡官與各國警察聯絡官彼此牽線交流，使我國可以學習到他國的反洗錢技術與分析能力，並且積極地合作交換信息，必派送具有金融專業知識人員出國培訓，讓反洗錢的網絡更加密實</w:t>
      </w:r>
      <w:r w:rsidRPr="00C70A32">
        <w:rPr>
          <w:rFonts w:hint="eastAsia"/>
        </w:rPr>
        <w:t>。我們已經走在國際互助合作反洗錢的道路上，其中執行面的稜角，</w:t>
      </w:r>
      <w:r w:rsidR="00A3386F" w:rsidRPr="00C70A32">
        <w:rPr>
          <w:rFonts w:hint="eastAsia"/>
        </w:rPr>
        <w:t>尚</w:t>
      </w:r>
      <w:r w:rsidRPr="00C70A32">
        <w:rPr>
          <w:rFonts w:hint="eastAsia"/>
        </w:rPr>
        <w:t>需要時間予以磨擠、切磋，才得以讓反洗錢的制度與施行更加完備、專業、熟練。</w:t>
      </w:r>
    </w:p>
    <w:p w:rsidR="005F5FAA" w:rsidRDefault="00685A80" w:rsidP="000338F2">
      <w:pPr>
        <w:sectPr w:rsidR="005F5FAA" w:rsidSect="005F5FAA">
          <w:type w:val="oddPage"/>
          <w:pgSz w:w="11906" w:h="16838"/>
          <w:pgMar w:top="1701" w:right="1701" w:bottom="1701" w:left="1701" w:header="567" w:footer="567" w:gutter="0"/>
          <w:pgNumType w:fmt="numberInDash"/>
          <w:cols w:space="425"/>
          <w:docGrid w:type="lines" w:linePitch="360"/>
        </w:sectPr>
      </w:pPr>
      <w:r>
        <w:br w:type="page"/>
      </w:r>
    </w:p>
    <w:p w:rsidR="00685A80" w:rsidRDefault="00685A80" w:rsidP="000338F2"/>
    <w:p w:rsidR="007A3CB3" w:rsidRDefault="00C2443D" w:rsidP="00E754FC">
      <w:pPr>
        <w:pStyle w:val="10"/>
      </w:pPr>
      <w:bookmarkStart w:id="66" w:name="_Toc467687888"/>
      <w:bookmarkStart w:id="67" w:name="_Toc467687933"/>
      <w:r>
        <w:rPr>
          <w:rFonts w:hint="eastAsia"/>
        </w:rPr>
        <w:t>第三章</w:t>
      </w:r>
      <w:r>
        <w:rPr>
          <w:rFonts w:hint="eastAsia"/>
        </w:rPr>
        <w:t xml:space="preserve"> </w:t>
      </w:r>
      <w:r w:rsidRPr="00C2443D">
        <w:rPr>
          <w:rFonts w:hint="eastAsia"/>
        </w:rPr>
        <w:t>研究設計與實施</w:t>
      </w:r>
      <w:bookmarkEnd w:id="66"/>
      <w:bookmarkEnd w:id="67"/>
    </w:p>
    <w:p w:rsidR="00C2443D" w:rsidRDefault="00C2443D" w:rsidP="000F1F9B">
      <w:pPr>
        <w:pStyle w:val="20"/>
        <w:ind w:left="1120" w:hanging="1120"/>
      </w:pPr>
      <w:bookmarkStart w:id="68" w:name="_Toc467687889"/>
      <w:bookmarkStart w:id="69" w:name="_Toc467687934"/>
      <w:r>
        <w:rPr>
          <w:rFonts w:hint="eastAsia"/>
        </w:rPr>
        <w:t>第一節</w:t>
      </w:r>
      <w:r>
        <w:rPr>
          <w:rFonts w:hint="eastAsia"/>
        </w:rPr>
        <w:t xml:space="preserve"> </w:t>
      </w:r>
      <w:r>
        <w:rPr>
          <w:rFonts w:hint="eastAsia"/>
        </w:rPr>
        <w:t>研究方法</w:t>
      </w:r>
      <w:bookmarkEnd w:id="68"/>
      <w:bookmarkEnd w:id="69"/>
    </w:p>
    <w:p w:rsidR="00F2582B" w:rsidRDefault="0034766C" w:rsidP="0034766C">
      <w:pPr>
        <w:pStyle w:val="3"/>
      </w:pPr>
      <w:r>
        <w:rPr>
          <w:rFonts w:hint="eastAsia"/>
        </w:rPr>
        <w:t>壹、</w:t>
      </w:r>
      <w:r w:rsidR="00F2582B">
        <w:rPr>
          <w:rFonts w:hint="eastAsia"/>
        </w:rPr>
        <w:t>文獻探討法</w:t>
      </w:r>
      <w:r w:rsidR="007373D8">
        <w:rPr>
          <w:rFonts w:hint="eastAsia"/>
        </w:rPr>
        <w:t>(Literature Survey Method)</w:t>
      </w:r>
    </w:p>
    <w:p w:rsidR="007373D8" w:rsidRPr="007373D8" w:rsidRDefault="007373D8" w:rsidP="0032531A">
      <w:pPr>
        <w:pStyle w:val="affa"/>
      </w:pPr>
      <w:r>
        <w:rPr>
          <w:rFonts w:hint="eastAsia"/>
        </w:rPr>
        <w:t>本</w:t>
      </w:r>
      <w:r w:rsidRPr="007373D8">
        <w:rPr>
          <w:rFonts w:hint="eastAsia"/>
        </w:rPr>
        <w:t>研究相關之國內外學術著作</w:t>
      </w:r>
      <w:r w:rsidRPr="007373D8">
        <w:t>、期刊論文、研究報告、法令、司法文書、報紙、雜誌與相關文獻</w:t>
      </w:r>
      <w:r w:rsidRPr="007373D8">
        <w:rPr>
          <w:rFonts w:hint="eastAsia"/>
        </w:rPr>
        <w:t>加以整理、分析，以提供實務界與學術界對我國洗錢防制策略之看法及建議，作為促進我國偵辦與防制洗錢案件能量之參考</w:t>
      </w:r>
      <w:r>
        <w:rPr>
          <w:rFonts w:hint="eastAsia"/>
        </w:rPr>
        <w:t>。</w:t>
      </w:r>
    </w:p>
    <w:p w:rsidR="00F2582B" w:rsidRDefault="0034766C" w:rsidP="0034766C">
      <w:pPr>
        <w:pStyle w:val="3"/>
      </w:pPr>
      <w:r>
        <w:rPr>
          <w:rFonts w:hint="eastAsia"/>
        </w:rPr>
        <w:t>貳、</w:t>
      </w:r>
      <w:r w:rsidR="00F2582B">
        <w:rPr>
          <w:rFonts w:hint="eastAsia"/>
        </w:rPr>
        <w:t>次級資料分析法</w:t>
      </w:r>
      <w:r w:rsidR="007373D8">
        <w:rPr>
          <w:rFonts w:hint="eastAsia"/>
        </w:rPr>
        <w:t>(</w:t>
      </w:r>
      <w:r w:rsidR="007373D8" w:rsidRPr="007373D8">
        <w:t>Secondary</w:t>
      </w:r>
      <w:r w:rsidR="007373D8">
        <w:rPr>
          <w:rFonts w:hint="eastAsia"/>
        </w:rPr>
        <w:t xml:space="preserve"> Data</w:t>
      </w:r>
      <w:r w:rsidR="007373D8" w:rsidRPr="007373D8">
        <w:t xml:space="preserve"> Analysis</w:t>
      </w:r>
      <w:r w:rsidR="007373D8">
        <w:rPr>
          <w:rFonts w:hint="eastAsia"/>
        </w:rPr>
        <w:t>)</w:t>
      </w:r>
    </w:p>
    <w:p w:rsidR="007373D8" w:rsidRDefault="007373D8" w:rsidP="0032531A">
      <w:pPr>
        <w:pStyle w:val="affa"/>
      </w:pPr>
      <w:r>
        <w:rPr>
          <w:rFonts w:hint="eastAsia"/>
        </w:rPr>
        <w:t>本研究係依據次級資料，分析內容以蒐集司法院判決書近</w:t>
      </w:r>
      <w:r>
        <w:rPr>
          <w:rFonts w:hint="eastAsia"/>
        </w:rPr>
        <w:t>6</w:t>
      </w:r>
      <w:r>
        <w:rPr>
          <w:rFonts w:hint="eastAsia"/>
        </w:rPr>
        <w:t>年來以洗錢防制法第一審判決確定有罪之案件為主，分析其前置犯罪種類、犯罪手法及犯罪成員間網絡關係。</w:t>
      </w:r>
    </w:p>
    <w:p w:rsidR="00154C91" w:rsidRDefault="00F4690A" w:rsidP="0032531A">
      <w:pPr>
        <w:pStyle w:val="affa"/>
      </w:pPr>
      <w:r w:rsidRPr="005D7F61">
        <w:rPr>
          <w:rFonts w:hint="eastAsia"/>
        </w:rPr>
        <w:t>由於我國地方法院判決案由為「洗錢防制法」所判決有罪之判決書數量</w:t>
      </w:r>
      <w:r>
        <w:rPr>
          <w:rFonts w:hint="eastAsia"/>
        </w:rPr>
        <w:t>較少</w:t>
      </w:r>
      <w:r>
        <w:rPr>
          <w:rFonts w:hint="eastAsia"/>
        </w:rPr>
        <w:t>(</w:t>
      </w:r>
      <w:r>
        <w:rPr>
          <w:rFonts w:hint="eastAsia"/>
        </w:rPr>
        <w:t>僅有</w:t>
      </w:r>
      <w:r>
        <w:rPr>
          <w:rFonts w:hint="eastAsia"/>
        </w:rPr>
        <w:t>29</w:t>
      </w:r>
      <w:r>
        <w:rPr>
          <w:rFonts w:hint="eastAsia"/>
        </w:rPr>
        <w:t>件</w:t>
      </w:r>
      <w:r>
        <w:rPr>
          <w:rFonts w:hint="eastAsia"/>
        </w:rPr>
        <w:t>)</w:t>
      </w:r>
      <w:r w:rsidRPr="005D7F61">
        <w:rPr>
          <w:rFonts w:hint="eastAsia"/>
        </w:rPr>
        <w:t>，為利本研究能同時兼顧研究信度與效度，筆者</w:t>
      </w:r>
      <w:r>
        <w:rPr>
          <w:rFonts w:hint="eastAsia"/>
        </w:rPr>
        <w:t>將</w:t>
      </w:r>
      <w:r w:rsidRPr="005D7F61">
        <w:rPr>
          <w:rFonts w:hint="eastAsia"/>
        </w:rPr>
        <w:t>藉由實際訪談我國查緝洗錢防制法案件的司法單位同仁</w:t>
      </w:r>
      <w:r>
        <w:rPr>
          <w:rFonts w:hint="eastAsia"/>
        </w:rPr>
        <w:t>、</w:t>
      </w:r>
      <w:r w:rsidR="00154C91">
        <w:rPr>
          <w:rFonts w:hint="eastAsia"/>
        </w:rPr>
        <w:t>偵辦洗錢防制法案件之</w:t>
      </w:r>
      <w:r w:rsidRPr="005D7F61">
        <w:rPr>
          <w:rFonts w:hint="eastAsia"/>
        </w:rPr>
        <w:t>地方法院檢察署檢察官、調查局相關人員，以求能了解我國洗錢之手法，一窺其犯罪</w:t>
      </w:r>
      <w:r w:rsidR="00154C91">
        <w:rPr>
          <w:rFonts w:hint="eastAsia"/>
        </w:rPr>
        <w:t>行為</w:t>
      </w:r>
      <w:r w:rsidRPr="005D7F61">
        <w:rPr>
          <w:rFonts w:hint="eastAsia"/>
        </w:rPr>
        <w:t>進行過</w:t>
      </w:r>
      <w:r w:rsidR="00154C91">
        <w:rPr>
          <w:rFonts w:hint="eastAsia"/>
        </w:rPr>
        <w:t>程，以利本研究能夠切合實務單位，有助於實務單位查緝工作。</w:t>
      </w:r>
    </w:p>
    <w:p w:rsidR="00C2443D" w:rsidRPr="0034766C" w:rsidRDefault="00F4690A" w:rsidP="000F1F9B">
      <w:pPr>
        <w:pStyle w:val="20"/>
        <w:ind w:left="1120" w:hanging="1120"/>
      </w:pPr>
      <w:bookmarkStart w:id="70" w:name="_Toc467687890"/>
      <w:bookmarkStart w:id="71" w:name="_Toc467687935"/>
      <w:r>
        <w:rPr>
          <w:rFonts w:hint="eastAsia"/>
        </w:rPr>
        <w:t>第二節</w:t>
      </w:r>
      <w:r>
        <w:rPr>
          <w:rFonts w:hint="eastAsia"/>
        </w:rPr>
        <w:t xml:space="preserve"> </w:t>
      </w:r>
      <w:r>
        <w:rPr>
          <w:rFonts w:hint="eastAsia"/>
        </w:rPr>
        <w:t>研究架構</w:t>
      </w:r>
      <w:bookmarkEnd w:id="70"/>
      <w:bookmarkEnd w:id="71"/>
    </w:p>
    <w:p w:rsidR="00612A8E" w:rsidRDefault="0034766C" w:rsidP="0034766C">
      <w:pPr>
        <w:pStyle w:val="3"/>
      </w:pPr>
      <w:r>
        <w:rPr>
          <w:rFonts w:hint="eastAsia"/>
        </w:rPr>
        <w:t>壹、</w:t>
      </w:r>
      <w:r w:rsidR="00757C0B" w:rsidRPr="00757C0B">
        <w:rPr>
          <w:rFonts w:hint="eastAsia"/>
        </w:rPr>
        <w:t>研究流程</w:t>
      </w:r>
    </w:p>
    <w:p w:rsidR="00612A8E" w:rsidRDefault="00612A8E" w:rsidP="0032531A">
      <w:pPr>
        <w:pStyle w:val="affa"/>
      </w:pPr>
      <w:r>
        <w:rPr>
          <w:rFonts w:hint="eastAsia"/>
        </w:rPr>
        <w:t>本研究以洗錢犯罪為重要核心，透過蒐集相關文獻與次級資料，了解手法以及犯罪成員間網絡關係，再藉由深入訪談實際接觸偵辦洗錢案件之專業人士，了解該種犯罪運作方式以及現況等相關資訊，將取得之相關資料進行歸納、統計、分析後，研析目前臺灣洗錢案件</w:t>
      </w:r>
      <w:r w:rsidR="00EC7214">
        <w:rPr>
          <w:rFonts w:hint="eastAsia"/>
        </w:rPr>
        <w:t>犯罪樣態，並提出策進防制洗錢政策，本研究研究流程圖如下</w:t>
      </w:r>
      <w:r w:rsidR="00337E9E">
        <w:rPr>
          <w:rFonts w:hint="eastAsia"/>
        </w:rPr>
        <w:t>：</w:t>
      </w:r>
    </w:p>
    <w:p w:rsidR="00337E9E" w:rsidRDefault="00337E9E" w:rsidP="0032531A">
      <w:pPr>
        <w:pStyle w:val="affa"/>
        <w:numPr>
          <w:ilvl w:val="0"/>
          <w:numId w:val="8"/>
        </w:numPr>
        <w:ind w:firstLineChars="0"/>
      </w:pPr>
      <w:r>
        <w:rPr>
          <w:rFonts w:hint="eastAsia"/>
        </w:rPr>
        <w:t>閱讀洗錢犯罪之理論與實務相關文件，以進一步深入探討我國洗錢案件發展狀況，建構本研究著力</w:t>
      </w:r>
      <w:r w:rsidR="00AA05C8">
        <w:rPr>
          <w:rFonts w:hint="eastAsia"/>
        </w:rPr>
        <w:t>基本</w:t>
      </w:r>
      <w:r>
        <w:rPr>
          <w:rFonts w:hint="eastAsia"/>
        </w:rPr>
        <w:t>。</w:t>
      </w:r>
    </w:p>
    <w:p w:rsidR="00337E9E" w:rsidRDefault="00337E9E" w:rsidP="0032531A">
      <w:pPr>
        <w:pStyle w:val="affa"/>
        <w:numPr>
          <w:ilvl w:val="0"/>
          <w:numId w:val="8"/>
        </w:numPr>
        <w:ind w:firstLineChars="0"/>
      </w:pPr>
      <w:r>
        <w:rPr>
          <w:rFonts w:hint="eastAsia"/>
        </w:rPr>
        <w:t>蒐集洗錢犯罪之文獻及法務等相關政府單位所公布之公開數據資料、犯罪年報加以探討分析，以了解洗錢案件之主要實施方式與犯罪成員間關係。</w:t>
      </w:r>
    </w:p>
    <w:p w:rsidR="00337E9E" w:rsidRDefault="00337E9E" w:rsidP="0032531A">
      <w:pPr>
        <w:pStyle w:val="affa"/>
        <w:numPr>
          <w:ilvl w:val="0"/>
          <w:numId w:val="8"/>
        </w:numPr>
        <w:ind w:firstLineChars="0"/>
      </w:pPr>
      <w:r>
        <w:rPr>
          <w:rFonts w:hint="eastAsia"/>
        </w:rPr>
        <w:t>參考相關文獻設計訪談大綱，並適時予以修正。</w:t>
      </w:r>
    </w:p>
    <w:p w:rsidR="00337E9E" w:rsidRDefault="00337E9E" w:rsidP="0032531A">
      <w:pPr>
        <w:pStyle w:val="affa"/>
        <w:numPr>
          <w:ilvl w:val="0"/>
          <w:numId w:val="8"/>
        </w:numPr>
        <w:ind w:firstLineChars="0"/>
      </w:pPr>
      <w:r>
        <w:rPr>
          <w:rFonts w:hint="eastAsia"/>
        </w:rPr>
        <w:t>透過訪談紀錄，將訪談內容進行縝密歸納與分析後，並參酌我國洗錢防制法，針對我國洗錢犯罪之策略提出防制策略建議。</w:t>
      </w:r>
    </w:p>
    <w:p w:rsidR="00337E9E" w:rsidRDefault="0034766C" w:rsidP="000F1F9B">
      <w:pPr>
        <w:pStyle w:val="20"/>
        <w:ind w:left="1120" w:hanging="1120"/>
      </w:pPr>
      <w:bookmarkStart w:id="72" w:name="_Toc467687891"/>
      <w:bookmarkStart w:id="73" w:name="_Toc467687936"/>
      <w:r>
        <w:rPr>
          <w:rFonts w:hint="eastAsia"/>
        </w:rPr>
        <w:t>貳、</w:t>
      </w:r>
      <w:r w:rsidR="00757C0B">
        <w:rPr>
          <w:rFonts w:hint="eastAsia"/>
        </w:rPr>
        <w:t>研究架構</w:t>
      </w:r>
      <w:bookmarkEnd w:id="72"/>
      <w:bookmarkEnd w:id="73"/>
    </w:p>
    <w:p w:rsidR="0032531A" w:rsidRDefault="008615FA" w:rsidP="0032531A">
      <w:pPr>
        <w:pStyle w:val="affa"/>
      </w:pPr>
      <w:r>
        <w:rPr>
          <w:rFonts w:hint="eastAsia"/>
          <w:noProof/>
        </w:rPr>
        <mc:AlternateContent>
          <mc:Choice Requires="wpc">
            <w:drawing>
              <wp:anchor distT="0" distB="0" distL="114300" distR="114300" simplePos="0" relativeHeight="251713536" behindDoc="0" locked="0" layoutInCell="1" allowOverlap="1" wp14:anchorId="25E358EC" wp14:editId="1DD72E87">
                <wp:simplePos x="0" y="0"/>
                <wp:positionH relativeFrom="margin">
                  <wp:posOffset>166370</wp:posOffset>
                </wp:positionH>
                <wp:positionV relativeFrom="margin">
                  <wp:posOffset>3663950</wp:posOffset>
                </wp:positionV>
                <wp:extent cx="5010165" cy="2480887"/>
                <wp:effectExtent l="0" t="0" r="19050" b="0"/>
                <wp:wrapSquare wrapText="bothSides"/>
                <wp:docPr id="42" name="畫布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 name="矩形 46"/>
                        <wps:cNvSpPr/>
                        <wps:spPr>
                          <a:xfrm>
                            <a:off x="19050" y="38100"/>
                            <a:ext cx="1743089" cy="504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273F2" w:rsidRDefault="00D273F2" w:rsidP="00DC17BB">
                              <w:pPr>
                                <w:ind w:firstLineChars="0" w:firstLine="0"/>
                                <w:jc w:val="center"/>
                              </w:pPr>
                              <w:r>
                                <w:rPr>
                                  <w:rFonts w:hint="eastAsia"/>
                                </w:rPr>
                                <w:t>回顧文獻資料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矩形 118"/>
                        <wps:cNvSpPr/>
                        <wps:spPr>
                          <a:xfrm>
                            <a:off x="0" y="752475"/>
                            <a:ext cx="1743089" cy="504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273F2" w:rsidRDefault="00D273F2" w:rsidP="00DC17BB">
                              <w:pPr>
                                <w:ind w:firstLineChars="0" w:firstLine="0"/>
                                <w:jc w:val="center"/>
                              </w:pPr>
                              <w:r>
                                <w:rPr>
                                  <w:rFonts w:hint="eastAsia"/>
                                </w:rPr>
                                <w:t>國內洗錢相關</w:t>
                              </w:r>
                              <w:r>
                                <w:t>論文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矩形 120"/>
                        <wps:cNvSpPr/>
                        <wps:spPr>
                          <a:xfrm>
                            <a:off x="19050" y="1600200"/>
                            <a:ext cx="1743089" cy="504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273F2" w:rsidRDefault="00D273F2" w:rsidP="00DC17BB">
                              <w:pPr>
                                <w:ind w:firstLineChars="0" w:firstLine="0"/>
                                <w:jc w:val="center"/>
                              </w:pPr>
                              <w:r>
                                <w:rPr>
                                  <w:rFonts w:hint="eastAsia"/>
                                </w:rPr>
                                <w:t>法院判決書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直線單箭頭接點 53"/>
                        <wps:cNvCnPr/>
                        <wps:spPr>
                          <a:xfrm>
                            <a:off x="1819289" y="295275"/>
                            <a:ext cx="485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 name="直線單箭頭接點 122"/>
                        <wps:cNvCnPr/>
                        <wps:spPr>
                          <a:xfrm>
                            <a:off x="1790714" y="1057275"/>
                            <a:ext cx="485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6" name="直線單箭頭接點 126"/>
                        <wps:cNvCnPr/>
                        <wps:spPr>
                          <a:xfrm>
                            <a:off x="1800239" y="1838325"/>
                            <a:ext cx="485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8" name="矩形 128"/>
                        <wps:cNvSpPr/>
                        <wps:spPr>
                          <a:xfrm>
                            <a:off x="2390520" y="9525"/>
                            <a:ext cx="1086120" cy="2066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273F2" w:rsidRDefault="00D273F2" w:rsidP="00DC17BB">
                              <w:pPr>
                                <w:ind w:firstLineChars="0" w:firstLine="0"/>
                                <w:jc w:val="center"/>
                              </w:pPr>
                              <w:r>
                                <w:rPr>
                                  <w:rFonts w:hint="eastAsia"/>
                                </w:rPr>
                                <w:t>分析我國近年來洗錢案件之手法與成員間關係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直線單箭頭接點 129"/>
                        <wps:cNvCnPr/>
                        <wps:spPr>
                          <a:xfrm>
                            <a:off x="3504893" y="1028700"/>
                            <a:ext cx="36901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矩形 132"/>
                        <wps:cNvSpPr/>
                        <wps:spPr>
                          <a:xfrm>
                            <a:off x="3924045" y="0"/>
                            <a:ext cx="1086120" cy="2066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273F2" w:rsidRDefault="00D273F2" w:rsidP="00DC17BB">
                              <w:pPr>
                                <w:ind w:firstLineChars="0" w:firstLine="0"/>
                                <w:jc w:val="center"/>
                              </w:pPr>
                              <w:r>
                                <w:rPr>
                                  <w:rFonts w:hint="eastAsia"/>
                                </w:rPr>
                                <w:t>研究發現與建議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5E358EC" id="畫布 42" o:spid="_x0000_s1067" editas="canvas" style="position:absolute;left:0;text-align:left;margin-left:13.1pt;margin-top:288.5pt;width:394.5pt;height:195.35pt;z-index:251713536;mso-position-horizontal-relative:margin;mso-position-vertical-relative:margin;mso-width-relative:margin;mso-height-relative:margin" coordsize="50101,2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">
                <v:shape id="_x0000_s1068" type="#_x0000_t75" style="position:absolute;width:50101;height:24803;visibility:visible;mso-wrap-style:square">
                  <v:fill o:detectmouseclick="t"/>
                  <v:path o:connecttype="none"/>
                </v:shape>
                <v:rect id="矩形 46" o:spid="_x0000_s1069" style="position:absolute;left:190;top:381;width:1743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" fillcolor="white [3201]" strokecolor="#70ad47 [3209]" strokeweight="1pt">
                  <v:textbox>
                    <w:txbxContent>
                      <w:p w:rsidR="00D273F2" w:rsidRDefault="00D273F2" w:rsidP="00DC17BB">
                        <w:pPr>
                          <w:ind w:firstLineChars="0" w:firstLine="0"/>
                          <w:jc w:val="center"/>
                        </w:pPr>
                        <w:r>
                          <w:rPr>
                            <w:rFonts w:hint="eastAsia"/>
                          </w:rPr>
                          <w:t>回顧文獻資料</w:t>
                        </w:r>
                      </w:p>
                    </w:txbxContent>
                  </v:textbox>
                </v:rect>
                <v:rect id="矩形 118" o:spid="_x0000_s1070" style="position:absolute;top:7524;width:17430;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" fillcolor="white [3201]" strokecolor="#70ad47 [3209]" strokeweight="1pt">
                  <v:textbox>
                    <w:txbxContent>
                      <w:p w:rsidR="00D273F2" w:rsidRDefault="00D273F2" w:rsidP="00DC17BB">
                        <w:pPr>
                          <w:ind w:firstLineChars="0" w:firstLine="0"/>
                          <w:jc w:val="center"/>
                        </w:pPr>
                        <w:r>
                          <w:rPr>
                            <w:rFonts w:hint="eastAsia"/>
                          </w:rPr>
                          <w:t>國內洗錢相關</w:t>
                        </w:r>
                        <w:r>
                          <w:t>論文</w:t>
                        </w:r>
                      </w:p>
                    </w:txbxContent>
                  </v:textbox>
                </v:rect>
                <v:rect id="矩形 120" o:spid="_x0000_s1071" style="position:absolute;left:190;top:16002;width:17431;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" fillcolor="white [3201]" strokecolor="#70ad47 [3209]" strokeweight="1pt">
                  <v:textbox>
                    <w:txbxContent>
                      <w:p w:rsidR="00D273F2" w:rsidRDefault="00D273F2" w:rsidP="00DC17BB">
                        <w:pPr>
                          <w:ind w:firstLineChars="0" w:firstLine="0"/>
                          <w:jc w:val="center"/>
                        </w:pPr>
                        <w:r>
                          <w:rPr>
                            <w:rFonts w:hint="eastAsia"/>
                          </w:rPr>
                          <w:t>法院判決書</w:t>
                        </w:r>
                      </w:p>
                    </w:txbxContent>
                  </v:textbox>
                </v:rect>
                <v:shapetype id="_x0000_t32" coordsize="21600,21600" o:spt="32" o:oned="t" path="m,l21600,21600e" filled="f">
                  <v:path arrowok="t" fillok="f" o:connecttype="none"/>
                  <o:lock v:ext="edit" shapetype="t"/>
                </v:shapetype>
                <v:shape id="直線單箭頭接點 53" o:spid="_x0000_s1072" type="#_x0000_t32" style="position:absolute;left:18192;top:2952;width:4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" strokecolor="#5b9bd5 [3204]" strokeweight=".5pt">
                  <v:stroke endarrow="block" joinstyle="miter"/>
                </v:shape>
                <v:shape id="直線單箭頭接點 122" o:spid="_x0000_s1073" type="#_x0000_t32" style="position:absolute;left:17907;top:10572;width:4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" strokecolor="#5b9bd5 [3204]" strokeweight=".5pt">
                  <v:stroke endarrow="block" joinstyle="miter"/>
                </v:shape>
                <v:shape id="直線單箭頭接點 126" o:spid="_x0000_s1074" type="#_x0000_t32" style="position:absolute;left:18002;top:18383;width:4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" strokecolor="#5b9bd5 [3204]" strokeweight=".5pt">
                  <v:stroke endarrow="block" joinstyle="miter"/>
                </v:shape>
                <v:rect id="矩形 128" o:spid="_x0000_s1075" style="position:absolute;left:23905;top:95;width:10861;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" fillcolor="white [3201]" strokecolor="#70ad47 [3209]" strokeweight="1pt">
                  <v:textbox>
                    <w:txbxContent>
                      <w:p w:rsidR="00D273F2" w:rsidRDefault="00D273F2" w:rsidP="00DC17BB">
                        <w:pPr>
                          <w:ind w:firstLineChars="0" w:firstLine="0"/>
                          <w:jc w:val="center"/>
                        </w:pPr>
                        <w:r>
                          <w:rPr>
                            <w:rFonts w:hint="eastAsia"/>
                          </w:rPr>
                          <w:t>分析我國近年來洗錢案件之手法與成員間關係</w:t>
                        </w:r>
                      </w:p>
                    </w:txbxContent>
                  </v:textbox>
                </v:rect>
                <v:shape id="直線單箭頭接點 129" o:spid="_x0000_s1076" type="#_x0000_t32" style="position:absolute;left:35048;top:10287;width:3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" strokecolor="#5b9bd5 [3204]" strokeweight=".5pt">
                  <v:stroke endarrow="block" joinstyle="miter"/>
                </v:shape>
                <v:rect id="矩形 132" o:spid="_x0000_s1077" style="position:absolute;left:39240;width:10861;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" fillcolor="white [3201]" strokecolor="#70ad47 [3209]" strokeweight="1pt">
                  <v:textbox>
                    <w:txbxContent>
                      <w:p w:rsidR="00D273F2" w:rsidRDefault="00D273F2" w:rsidP="00DC17BB">
                        <w:pPr>
                          <w:ind w:firstLineChars="0" w:firstLine="0"/>
                          <w:jc w:val="center"/>
                        </w:pPr>
                        <w:r>
                          <w:rPr>
                            <w:rFonts w:hint="eastAsia"/>
                          </w:rPr>
                          <w:t>研究發現與建議</w:t>
                        </w:r>
                      </w:p>
                    </w:txbxContent>
                  </v:textbox>
                </v:rect>
                <w10:wrap type="square" anchorx="margin" anchory="margin"/>
              </v:group>
            </w:pict>
          </mc:Fallback>
        </mc:AlternateContent>
      </w:r>
      <w:r w:rsidR="00DC17BB">
        <w:t>本研究之進行，首先就現有國內文獻蒐集近年法務部調查局洗錢犯罪防制工作年報以及近</w:t>
      </w:r>
      <w:r w:rsidR="00DC17BB">
        <w:t xml:space="preserve"> </w:t>
      </w:r>
      <w:r w:rsidR="00DC17BB">
        <w:t>年來有關於洗錢之相關論文，分析近年來我國洗錢案件之手法與特性，並進而針對我國近</w:t>
      </w:r>
      <w:r w:rsidR="00DC17BB">
        <w:t xml:space="preserve"> 6 </w:t>
      </w:r>
      <w:r w:rsidR="00DC17BB">
        <w:t>年</w:t>
      </w:r>
      <w:r w:rsidR="00DC17BB">
        <w:t xml:space="preserve"> </w:t>
      </w:r>
      <w:r w:rsidR="00DC17BB">
        <w:t>有關洗錢案件之法院判決書加以分析，所得結果，做為檢視我國洗錢案件犯罪因子之基礎，並</w:t>
      </w:r>
      <w:r w:rsidR="00DC17BB">
        <w:t xml:space="preserve"> </w:t>
      </w:r>
      <w:r w:rsidR="0032531A">
        <w:t>提出相關建議。本研究流程及架構請參考</w:t>
      </w:r>
      <w:r w:rsidR="0032531A">
        <w:fldChar w:fldCharType="begin"/>
      </w:r>
      <w:r w:rsidR="0032531A">
        <w:instrText xml:space="preserve"> REF _Ref467685326 \h </w:instrText>
      </w:r>
      <w:r w:rsidR="0032531A">
        <w:fldChar w:fldCharType="separate"/>
      </w:r>
      <w:r w:rsidR="00C4773A">
        <w:rPr>
          <w:rFonts w:hint="eastAsia"/>
        </w:rPr>
        <w:t>圖</w:t>
      </w:r>
      <w:r w:rsidR="00C4773A">
        <w:rPr>
          <w:rFonts w:hint="eastAsia"/>
        </w:rPr>
        <w:t xml:space="preserve"> </w:t>
      </w:r>
      <w:r w:rsidR="00C4773A">
        <w:rPr>
          <w:noProof/>
        </w:rPr>
        <w:t>5</w:t>
      </w:r>
      <w:r w:rsidR="0032531A">
        <w:fldChar w:fldCharType="end"/>
      </w:r>
      <w:r w:rsidR="0032531A">
        <w:rPr>
          <w:rFonts w:hint="eastAsia"/>
        </w:rPr>
        <w:t>與</w:t>
      </w:r>
      <w:r w:rsidR="0032531A">
        <w:fldChar w:fldCharType="begin"/>
      </w:r>
      <w:r w:rsidR="0032531A">
        <w:instrText xml:space="preserve"> </w:instrText>
      </w:r>
      <w:r w:rsidR="0032531A">
        <w:rPr>
          <w:rFonts w:hint="eastAsia"/>
        </w:rPr>
        <w:instrText>REF _Ref467685383 \h</w:instrText>
      </w:r>
      <w:r w:rsidR="0032531A">
        <w:instrText xml:space="preserve"> </w:instrText>
      </w:r>
      <w:r w:rsidR="0032531A">
        <w:fldChar w:fldCharType="separate"/>
      </w:r>
      <w:r w:rsidR="00C4773A">
        <w:rPr>
          <w:rFonts w:hint="eastAsia"/>
        </w:rPr>
        <w:t>圖</w:t>
      </w:r>
      <w:r w:rsidR="00C4773A">
        <w:rPr>
          <w:rFonts w:hint="eastAsia"/>
        </w:rPr>
        <w:t xml:space="preserve"> </w:t>
      </w:r>
      <w:r w:rsidR="00C4773A">
        <w:rPr>
          <w:noProof/>
        </w:rPr>
        <w:t>6</w:t>
      </w:r>
      <w:r w:rsidR="0032531A">
        <w:fldChar w:fldCharType="end"/>
      </w:r>
      <w:r w:rsidR="00DC17BB">
        <w:t>。</w:t>
      </w:r>
    </w:p>
    <w:p w:rsidR="00B475D1" w:rsidRDefault="00B475D1" w:rsidP="00B475D1">
      <w:pPr>
        <w:pStyle w:val="aff2"/>
      </w:pPr>
      <w:bookmarkStart w:id="74" w:name="_Ref467685326"/>
      <w:bookmarkStart w:id="75" w:name="_Toc467687800"/>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4773A">
        <w:rPr>
          <w:noProof/>
        </w:rPr>
        <w:t>5</w:t>
      </w:r>
      <w:r>
        <w:fldChar w:fldCharType="end"/>
      </w:r>
      <w:bookmarkEnd w:id="74"/>
      <w:r>
        <w:rPr>
          <w:rFonts w:hint="eastAsia"/>
        </w:rPr>
        <w:t>研究流程圖</w:t>
      </w:r>
      <w:bookmarkEnd w:id="75"/>
    </w:p>
    <w:p w:rsidR="00B475D1" w:rsidRDefault="00B475D1" w:rsidP="00B475D1">
      <w:pPr>
        <w:ind w:firstLineChars="0" w:firstLine="0"/>
        <w:jc w:val="center"/>
      </w:pPr>
      <w:r>
        <w:rPr>
          <w:rFonts w:hint="eastAsia"/>
        </w:rPr>
        <w:t>作者自繪</w:t>
      </w:r>
    </w:p>
    <w:p w:rsidR="008248B4" w:rsidRDefault="00DC17BB" w:rsidP="0032531A">
      <w:pPr>
        <w:pStyle w:val="affa"/>
      </w:pPr>
      <w:r>
        <w:t>本研究以組織犯罪三要件，犯罪者生活型態、犯罪團體與網絡、主要犯罪行為分析主軸，</w:t>
      </w:r>
      <w:r>
        <w:t xml:space="preserve"> </w:t>
      </w:r>
      <w:r>
        <w:t>探討臺灣地區近</w:t>
      </w:r>
      <w:r>
        <w:t xml:space="preserve"> 6 </w:t>
      </w:r>
      <w:r>
        <w:t>年來之洗錢案件，如何在這三大要件下互相影響，進而被實行，並且構築洗錢案件之腳本，進而在每個段落插入情境犯罪預防因子，阻撓洗錢案件之進行，進而達成防制</w:t>
      </w:r>
      <w:r>
        <w:t xml:space="preserve"> </w:t>
      </w:r>
      <w:r>
        <w:t>洗錢案件之目的。</w:t>
      </w:r>
    </w:p>
    <w:p w:rsidR="008248B4" w:rsidRDefault="008248B4">
      <w:pPr>
        <w:ind w:firstLineChars="0" w:firstLine="0"/>
      </w:pPr>
      <w:r>
        <w:rPr>
          <w:rFonts w:hint="eastAsia"/>
          <w:noProof/>
        </w:rPr>
        <mc:AlternateContent>
          <mc:Choice Requires="wpc">
            <w:drawing>
              <wp:anchor distT="0" distB="0" distL="114300" distR="114300" simplePos="0" relativeHeight="251683840" behindDoc="0" locked="0" layoutInCell="1" allowOverlap="1" wp14:anchorId="74108E86" wp14:editId="3A389BD2">
                <wp:simplePos x="0" y="0"/>
                <wp:positionH relativeFrom="margin">
                  <wp:align>right</wp:align>
                </wp:positionH>
                <wp:positionV relativeFrom="page">
                  <wp:posOffset>1438275</wp:posOffset>
                </wp:positionV>
                <wp:extent cx="5238750" cy="6609715"/>
                <wp:effectExtent l="0" t="0" r="0" b="635"/>
                <wp:wrapSquare wrapText="bothSides"/>
                <wp:docPr id="26" name="畫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 name="矩形: 圓角 27"/>
                        <wps:cNvSpPr/>
                        <wps:spPr>
                          <a:xfrm>
                            <a:off x="533400" y="0"/>
                            <a:ext cx="3771900" cy="48577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我國</w:t>
                              </w:r>
                              <w:r w:rsidRPr="00D60DC7">
                                <w:rPr>
                                  <w:b/>
                                  <w:color w:val="000000" w:themeColor="text1"/>
                                </w:rPr>
                                <w:t>洗錢犯罪之現象</w:t>
                              </w:r>
                            </w:p>
                            <w:p w:rsidR="00D273F2" w:rsidRDefault="00D273F2" w:rsidP="000338F2"/>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我國</w:t>
                              </w:r>
                              <w:r w:rsidRPr="00D60DC7">
                                <w:rPr>
                                  <w:b/>
                                  <w:color w:val="000000" w:themeColor="text1"/>
                                </w:rPr>
                                <w:t>洗錢犯罪之現象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矩形: 圓角 28"/>
                        <wps:cNvSpPr/>
                        <wps:spPr>
                          <a:xfrm>
                            <a:off x="533400" y="933450"/>
                            <a:ext cx="3771900" cy="48577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我國</w:t>
                              </w:r>
                              <w:r w:rsidRPr="00D60DC7">
                                <w:rPr>
                                  <w:b/>
                                  <w:color w:val="000000" w:themeColor="text1"/>
                                </w:rPr>
                                <w:t>洗錢</w:t>
                              </w:r>
                              <w:r w:rsidRPr="00D60DC7">
                                <w:rPr>
                                  <w:rFonts w:hint="eastAsia"/>
                                  <w:b/>
                                  <w:color w:val="000000" w:themeColor="text1"/>
                                </w:rPr>
                                <w:t>案件有罪判決書分析</w:t>
                              </w:r>
                            </w:p>
                            <w:p w:rsidR="00D273F2" w:rsidRDefault="00D273F2" w:rsidP="000338F2"/>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我國</w:t>
                              </w:r>
                              <w:r w:rsidRPr="00D60DC7">
                                <w:rPr>
                                  <w:b/>
                                  <w:color w:val="000000" w:themeColor="text1"/>
                                </w:rPr>
                                <w:t>洗錢</w:t>
                              </w:r>
                              <w:r w:rsidRPr="00D60DC7">
                                <w:rPr>
                                  <w:rFonts w:hint="eastAsia"/>
                                  <w:b/>
                                  <w:color w:val="000000" w:themeColor="text1"/>
                                </w:rPr>
                                <w:t>案件有罪判決書分析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橢圓 31"/>
                        <wps:cNvSpPr/>
                        <wps:spPr>
                          <a:xfrm>
                            <a:off x="0" y="1857375"/>
                            <a:ext cx="1400175" cy="1371600"/>
                          </a:xfrm>
                          <a:prstGeom prst="ellipse">
                            <a:avLst/>
                          </a:prstGeom>
                          <a:ln/>
                        </wps:spPr>
                        <wps:style>
                          <a:lnRef idx="2">
                            <a:schemeClr val="accent2"/>
                          </a:lnRef>
                          <a:fillRef idx="1">
                            <a:schemeClr val="lt1"/>
                          </a:fillRef>
                          <a:effectRef idx="0">
                            <a:schemeClr val="accent2"/>
                          </a:effectRef>
                          <a:fontRef idx="minor">
                            <a:schemeClr val="dk1"/>
                          </a:fontRef>
                        </wps:style>
                        <wps:txbx>
                          <w:txbxContent>
                            <w:p w:rsidR="00D273F2" w:rsidRDefault="00D273F2" w:rsidP="00D60DC7">
                              <w:pPr>
                                <w:ind w:left="480" w:hangingChars="200" w:hanging="480"/>
                                <w:jc w:val="distribute"/>
                                <w:rPr>
                                  <w:b/>
                                  <w:color w:val="000000" w:themeColor="text1"/>
                                </w:rPr>
                              </w:pPr>
                              <w:r w:rsidRPr="00D60DC7">
                                <w:rPr>
                                  <w:rFonts w:hint="eastAsia"/>
                                  <w:b/>
                                  <w:color w:val="000000" w:themeColor="text1"/>
                                </w:rPr>
                                <w:t>犯罪者生活</w:t>
                              </w:r>
                            </w:p>
                            <w:p w:rsidR="00D273F2" w:rsidRPr="007E15ED" w:rsidRDefault="00D273F2" w:rsidP="007E15ED">
                              <w:pPr>
                                <w:ind w:left="480" w:hangingChars="200" w:hanging="480"/>
                                <w:jc w:val="distribute"/>
                                <w:rPr>
                                  <w:b/>
                                  <w:color w:val="000000" w:themeColor="text1"/>
                                </w:rPr>
                              </w:pPr>
                              <w:r w:rsidRPr="00D60DC7">
                                <w:rPr>
                                  <w:rFonts w:hint="eastAsia"/>
                                  <w:b/>
                                  <w:color w:val="000000" w:themeColor="text1"/>
                                </w:rPr>
                                <w:t>型態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橢圓 32"/>
                        <wps:cNvSpPr/>
                        <wps:spPr>
                          <a:xfrm>
                            <a:off x="1745302" y="1863993"/>
                            <a:ext cx="1400175" cy="1371600"/>
                          </a:xfrm>
                          <a:prstGeom prst="ellipse">
                            <a:avLst/>
                          </a:prstGeom>
                          <a:ln/>
                        </wps:spPr>
                        <wps:style>
                          <a:lnRef idx="2">
                            <a:schemeClr val="accent2"/>
                          </a:lnRef>
                          <a:fillRef idx="1">
                            <a:schemeClr val="lt1"/>
                          </a:fillRef>
                          <a:effectRef idx="0">
                            <a:schemeClr val="accent2"/>
                          </a:effectRef>
                          <a:fontRef idx="minor">
                            <a:schemeClr val="dk1"/>
                          </a:fontRef>
                        </wps:style>
                        <wps:txbx>
                          <w:txbxContent>
                            <w:p w:rsidR="00D273F2" w:rsidRDefault="00D273F2" w:rsidP="00D60DC7">
                              <w:pPr>
                                <w:ind w:left="480" w:hangingChars="200" w:hanging="480"/>
                                <w:jc w:val="distribute"/>
                                <w:rPr>
                                  <w:b/>
                                  <w:color w:val="000000" w:themeColor="text1"/>
                                </w:rPr>
                              </w:pPr>
                              <w:r w:rsidRPr="00D60DC7">
                                <w:rPr>
                                  <w:rFonts w:hint="eastAsia"/>
                                  <w:b/>
                                  <w:color w:val="000000" w:themeColor="text1"/>
                                </w:rPr>
                                <w:t>主要</w:t>
                              </w:r>
                            </w:p>
                            <w:p w:rsidR="00D273F2" w:rsidRPr="007E15ED" w:rsidRDefault="00D273F2" w:rsidP="007E15ED">
                              <w:pPr>
                                <w:ind w:left="480" w:hangingChars="200" w:hanging="480"/>
                                <w:jc w:val="distribute"/>
                                <w:rPr>
                                  <w:b/>
                                  <w:color w:val="000000" w:themeColor="text1"/>
                                </w:rPr>
                              </w:pPr>
                              <w:r w:rsidRPr="00D60DC7">
                                <w:rPr>
                                  <w:rFonts w:hint="eastAsia"/>
                                  <w:b/>
                                  <w:color w:val="000000" w:themeColor="text1"/>
                                </w:rPr>
                                <w:t>犯罪行為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橢圓 33"/>
                        <wps:cNvSpPr/>
                        <wps:spPr>
                          <a:xfrm>
                            <a:off x="3314700" y="1895477"/>
                            <a:ext cx="1400175" cy="1371600"/>
                          </a:xfrm>
                          <a:prstGeom prst="ellipse">
                            <a:avLst/>
                          </a:prstGeom>
                          <a:ln/>
                        </wps:spPr>
                        <wps:style>
                          <a:lnRef idx="2">
                            <a:schemeClr val="accent2"/>
                          </a:lnRef>
                          <a:fillRef idx="1">
                            <a:schemeClr val="lt1"/>
                          </a:fillRef>
                          <a:effectRef idx="0">
                            <a:schemeClr val="accent2"/>
                          </a:effectRef>
                          <a:fontRef idx="minor">
                            <a:schemeClr val="dk1"/>
                          </a:fontRef>
                        </wps:style>
                        <wps:txbx>
                          <w:txbxContent>
                            <w:p w:rsidR="00D273F2" w:rsidRDefault="00D273F2" w:rsidP="00D60DC7">
                              <w:pPr>
                                <w:ind w:left="480" w:hangingChars="200" w:hanging="480"/>
                                <w:jc w:val="distribute"/>
                                <w:rPr>
                                  <w:b/>
                                  <w:color w:val="000000" w:themeColor="text1"/>
                                </w:rPr>
                              </w:pPr>
                              <w:r w:rsidRPr="00D60DC7">
                                <w:rPr>
                                  <w:rFonts w:hint="eastAsia"/>
                                  <w:b/>
                                  <w:color w:val="000000" w:themeColor="text1"/>
                                </w:rPr>
                                <w:t>犯罪團體間</w:t>
                              </w:r>
                            </w:p>
                            <w:p w:rsidR="00D273F2" w:rsidRPr="007E15ED" w:rsidRDefault="00D273F2" w:rsidP="007E15ED">
                              <w:pPr>
                                <w:ind w:left="480" w:hangingChars="200" w:hanging="480"/>
                                <w:jc w:val="distribute"/>
                                <w:rPr>
                                  <w:b/>
                                  <w:color w:val="000000" w:themeColor="text1"/>
                                </w:rPr>
                              </w:pPr>
                              <w:r w:rsidRPr="00D60DC7">
                                <w:rPr>
                                  <w:rFonts w:hint="eastAsia"/>
                                  <w:b/>
                                  <w:color w:val="000000" w:themeColor="text1"/>
                                </w:rPr>
                                <w:t>網絡關係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直線單箭頭接點 34"/>
                        <wps:cNvCnPr/>
                        <wps:spPr>
                          <a:xfrm>
                            <a:off x="2409825" y="485775"/>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直線單箭頭接點 35"/>
                        <wps:cNvCnPr/>
                        <wps:spPr>
                          <a:xfrm>
                            <a:off x="695325" y="1419225"/>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直線單箭頭接點 37"/>
                        <wps:cNvCnPr/>
                        <wps:spPr>
                          <a:xfrm>
                            <a:off x="4057650" y="1428750"/>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圖說文字: 向下箭號 41"/>
                        <wps:cNvSpPr/>
                        <wps:spPr>
                          <a:xfrm>
                            <a:off x="457200" y="3966670"/>
                            <a:ext cx="3895068" cy="1274707"/>
                          </a:xfrm>
                          <a:prstGeom prst="downArrowCallout">
                            <a:avLst/>
                          </a:prstGeom>
                          <a:ln/>
                        </wps:spPr>
                        <wps:style>
                          <a:lnRef idx="2">
                            <a:schemeClr val="accent2"/>
                          </a:lnRef>
                          <a:fillRef idx="1">
                            <a:schemeClr val="lt1"/>
                          </a:fillRef>
                          <a:effectRef idx="0">
                            <a:schemeClr val="accent2"/>
                          </a:effectRef>
                          <a:fontRef idx="minor">
                            <a:schemeClr val="dk1"/>
                          </a:fontRef>
                        </wps:style>
                        <wps:txbx>
                          <w:txbxContent>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我國洗錢案件</w:t>
                              </w:r>
                            </w:p>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犯罪腳本</w:t>
                              </w:r>
                            </w:p>
                            <w:p w:rsidR="00D273F2" w:rsidRDefault="00D273F2" w:rsidP="000338F2"/>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我國洗錢案件</w:t>
                              </w:r>
                            </w:p>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犯罪腳本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矩形: 圓角 43"/>
                        <wps:cNvSpPr/>
                        <wps:spPr>
                          <a:xfrm>
                            <a:off x="466725" y="5287262"/>
                            <a:ext cx="3924300" cy="60007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研擬我國洗錢案件情境犯罪預防措施</w:t>
                              </w:r>
                            </w:p>
                            <w:p w:rsidR="00D273F2" w:rsidRDefault="00D273F2" w:rsidP="000338F2"/>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研擬我國洗錢案件情境犯罪預防措施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直線接點 44"/>
                        <wps:cNvCnPr/>
                        <wps:spPr>
                          <a:xfrm>
                            <a:off x="695325" y="3552825"/>
                            <a:ext cx="33623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直線接點 45"/>
                        <wps:cNvCnPr>
                          <a:stCxn id="31" idx="4"/>
                        </wps:cNvCnPr>
                        <wps:spPr>
                          <a:xfrm flipH="1">
                            <a:off x="695325" y="3228975"/>
                            <a:ext cx="4763" cy="3238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直線接點 47"/>
                        <wps:cNvCnPr/>
                        <wps:spPr>
                          <a:xfrm flipH="1">
                            <a:off x="4048126" y="3248025"/>
                            <a:ext cx="4763" cy="3238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文字方塊 48"/>
                        <wps:cNvSpPr txBox="1"/>
                        <wps:spPr>
                          <a:xfrm>
                            <a:off x="1060560" y="5932104"/>
                            <a:ext cx="2692290" cy="677919"/>
                          </a:xfrm>
                          <a:prstGeom prst="rect">
                            <a:avLst/>
                          </a:prstGeom>
                          <a:solidFill>
                            <a:schemeClr val="lt1"/>
                          </a:solidFill>
                          <a:ln w="6350">
                            <a:noFill/>
                          </a:ln>
                        </wps:spPr>
                        <wps:txbx>
                          <w:txbxContent>
                            <w:p w:rsidR="00D273F2" w:rsidRDefault="00D273F2" w:rsidP="0032531A">
                              <w:pPr>
                                <w:pStyle w:val="aff2"/>
                              </w:pPr>
                              <w:bookmarkStart w:id="76" w:name="_Ref467685383"/>
                              <w:bookmarkStart w:id="77" w:name="_Toc467687801"/>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4773A">
                                <w:rPr>
                                  <w:noProof/>
                                </w:rPr>
                                <w:t>6</w:t>
                              </w:r>
                              <w:r>
                                <w:fldChar w:fldCharType="end"/>
                              </w:r>
                              <w:bookmarkEnd w:id="76"/>
                              <w:r>
                                <w:rPr>
                                  <w:rFonts w:hint="eastAsia"/>
                                </w:rPr>
                                <w:t>本研究之架構圖</w:t>
                              </w:r>
                              <w:bookmarkEnd w:id="77"/>
                            </w:p>
                            <w:p w:rsidR="00D273F2" w:rsidRDefault="00D273F2" w:rsidP="00D60DC7">
                              <w:pPr>
                                <w:ind w:firstLineChars="0" w:firstLine="0"/>
                                <w:jc w:val="center"/>
                              </w:pPr>
                              <w:r>
                                <w:t>資料來源：作者自繪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直線單箭頭接點 121"/>
                        <wps:cNvCnPr>
                          <a:endCxn id="41" idx="0"/>
                        </wps:cNvCnPr>
                        <wps:spPr>
                          <a:xfrm flipH="1">
                            <a:off x="2404734" y="3248025"/>
                            <a:ext cx="5091" cy="718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74108E86" id="畫布 26" o:spid="_x0000_s1078" editas="canvas" style="position:absolute;left:0;text-align:left;margin-left:361.3pt;margin-top:113.25pt;width:412.5pt;height:520.45pt;z-index:251683840;mso-position-horizontal:right;mso-position-horizontal-relative:margin;mso-position-vertical-relative:page;mso-width-relative:margin;mso-height-relative:margin" coordsize="52387,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">
                <v:shape id="_x0000_s1079" type="#_x0000_t75" style="position:absolute;width:52387;height:66097;visibility:visible;mso-wrap-style:square">
                  <v:fill o:detectmouseclick="t"/>
                  <v:path o:connecttype="none"/>
                </v:shape>
                <v:roundrect id="矩形: 圓角 27" o:spid="_x0000_s1080" style="position:absolute;left:5334;width:3771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" fillcolor="white [3201]" strokecolor="#ed7d31 [3205]" strokeweight="1pt">
                  <v:stroke joinstyle="miter"/>
                  <v:textbox>
                    <w:txbxContent>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我國</w:t>
                        </w:r>
                        <w:r w:rsidRPr="00D60DC7">
                          <w:rPr>
                            <w:b/>
                            <w:color w:val="000000" w:themeColor="text1"/>
                          </w:rPr>
                          <w:t>洗錢犯罪之現象</w:t>
                        </w:r>
                      </w:p>
                      <w:p w:rsidR="00D273F2" w:rsidRDefault="00D273F2" w:rsidP="000338F2"/>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我國</w:t>
                        </w:r>
                        <w:r w:rsidRPr="00D60DC7">
                          <w:rPr>
                            <w:b/>
                            <w:color w:val="000000" w:themeColor="text1"/>
                          </w:rPr>
                          <w:t>洗錢犯罪之現象</w:t>
                        </w:r>
                      </w:p>
                    </w:txbxContent>
                  </v:textbox>
                </v:roundrect>
                <v:roundrect id="矩形: 圓角 28" o:spid="_x0000_s1081" style="position:absolute;left:5334;top:9334;width:37719;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" fillcolor="white [3201]" strokecolor="#ed7d31 [3205]" strokeweight="1pt">
                  <v:stroke joinstyle="miter"/>
                  <v:textbox>
                    <w:txbxContent>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我國</w:t>
                        </w:r>
                        <w:r w:rsidRPr="00D60DC7">
                          <w:rPr>
                            <w:b/>
                            <w:color w:val="000000" w:themeColor="text1"/>
                          </w:rPr>
                          <w:t>洗錢</w:t>
                        </w:r>
                        <w:r w:rsidRPr="00D60DC7">
                          <w:rPr>
                            <w:rFonts w:hint="eastAsia"/>
                            <w:b/>
                            <w:color w:val="000000" w:themeColor="text1"/>
                          </w:rPr>
                          <w:t>案件有罪判決書分析</w:t>
                        </w:r>
                      </w:p>
                      <w:p w:rsidR="00D273F2" w:rsidRDefault="00D273F2" w:rsidP="000338F2"/>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我國</w:t>
                        </w:r>
                        <w:r w:rsidRPr="00D60DC7">
                          <w:rPr>
                            <w:b/>
                            <w:color w:val="000000" w:themeColor="text1"/>
                          </w:rPr>
                          <w:t>洗錢</w:t>
                        </w:r>
                        <w:r w:rsidRPr="00D60DC7">
                          <w:rPr>
                            <w:rFonts w:hint="eastAsia"/>
                            <w:b/>
                            <w:color w:val="000000" w:themeColor="text1"/>
                          </w:rPr>
                          <w:t>案件有罪判決書分析</w:t>
                        </w:r>
                      </w:p>
                    </w:txbxContent>
                  </v:textbox>
                </v:roundrect>
                <v:oval id="橢圓 31" o:spid="_x0000_s1082" style="position:absolute;top:18573;width:1400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" fillcolor="white [3201]" strokecolor="#ed7d31 [3205]" strokeweight="1pt">
                  <v:stroke joinstyle="miter"/>
                  <v:textbox>
                    <w:txbxContent>
                      <w:p w:rsidR="00D273F2" w:rsidRDefault="00D273F2" w:rsidP="00D60DC7">
                        <w:pPr>
                          <w:ind w:left="480" w:hangingChars="200" w:hanging="480"/>
                          <w:jc w:val="distribute"/>
                          <w:rPr>
                            <w:b/>
                            <w:color w:val="000000" w:themeColor="text1"/>
                          </w:rPr>
                        </w:pPr>
                        <w:r w:rsidRPr="00D60DC7">
                          <w:rPr>
                            <w:rFonts w:hint="eastAsia"/>
                            <w:b/>
                            <w:color w:val="000000" w:themeColor="text1"/>
                          </w:rPr>
                          <w:t>犯罪者生活</w:t>
                        </w:r>
                      </w:p>
                      <w:p w:rsidR="00D273F2" w:rsidRPr="007E15ED" w:rsidRDefault="00D273F2" w:rsidP="007E15ED">
                        <w:pPr>
                          <w:ind w:left="480" w:hangingChars="200" w:hanging="480"/>
                          <w:jc w:val="distribute"/>
                          <w:rPr>
                            <w:b/>
                            <w:color w:val="000000" w:themeColor="text1"/>
                          </w:rPr>
                        </w:pPr>
                        <w:r w:rsidRPr="00D60DC7">
                          <w:rPr>
                            <w:rFonts w:hint="eastAsia"/>
                            <w:b/>
                            <w:color w:val="000000" w:themeColor="text1"/>
                          </w:rPr>
                          <w:t>型態</w:t>
                        </w:r>
                      </w:p>
                    </w:txbxContent>
                  </v:textbox>
                </v:oval>
                <v:oval id="橢圓 32" o:spid="_x0000_s1083" style="position:absolute;left:17453;top:18639;width:1400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" fillcolor="white [3201]" strokecolor="#ed7d31 [3205]" strokeweight="1pt">
                  <v:stroke joinstyle="miter"/>
                  <v:textbox>
                    <w:txbxContent>
                      <w:p w:rsidR="00D273F2" w:rsidRDefault="00D273F2" w:rsidP="00D60DC7">
                        <w:pPr>
                          <w:ind w:left="480" w:hangingChars="200" w:hanging="480"/>
                          <w:jc w:val="distribute"/>
                          <w:rPr>
                            <w:b/>
                            <w:color w:val="000000" w:themeColor="text1"/>
                          </w:rPr>
                        </w:pPr>
                        <w:r w:rsidRPr="00D60DC7">
                          <w:rPr>
                            <w:rFonts w:hint="eastAsia"/>
                            <w:b/>
                            <w:color w:val="000000" w:themeColor="text1"/>
                          </w:rPr>
                          <w:t>主要</w:t>
                        </w:r>
                      </w:p>
                      <w:p w:rsidR="00D273F2" w:rsidRPr="007E15ED" w:rsidRDefault="00D273F2" w:rsidP="007E15ED">
                        <w:pPr>
                          <w:ind w:left="480" w:hangingChars="200" w:hanging="480"/>
                          <w:jc w:val="distribute"/>
                          <w:rPr>
                            <w:b/>
                            <w:color w:val="000000" w:themeColor="text1"/>
                          </w:rPr>
                        </w:pPr>
                        <w:r w:rsidRPr="00D60DC7">
                          <w:rPr>
                            <w:rFonts w:hint="eastAsia"/>
                            <w:b/>
                            <w:color w:val="000000" w:themeColor="text1"/>
                          </w:rPr>
                          <w:t>犯罪行為</w:t>
                        </w:r>
                      </w:p>
                    </w:txbxContent>
                  </v:textbox>
                </v:oval>
                <v:oval id="橢圓 33" o:spid="_x0000_s1084" style="position:absolute;left:33147;top:18954;width:1400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" fillcolor="white [3201]" strokecolor="#ed7d31 [3205]" strokeweight="1pt">
                  <v:stroke joinstyle="miter"/>
                  <v:textbox>
                    <w:txbxContent>
                      <w:p w:rsidR="00D273F2" w:rsidRDefault="00D273F2" w:rsidP="00D60DC7">
                        <w:pPr>
                          <w:ind w:left="480" w:hangingChars="200" w:hanging="480"/>
                          <w:jc w:val="distribute"/>
                          <w:rPr>
                            <w:b/>
                            <w:color w:val="000000" w:themeColor="text1"/>
                          </w:rPr>
                        </w:pPr>
                        <w:r w:rsidRPr="00D60DC7">
                          <w:rPr>
                            <w:rFonts w:hint="eastAsia"/>
                            <w:b/>
                            <w:color w:val="000000" w:themeColor="text1"/>
                          </w:rPr>
                          <w:t>犯罪團體間</w:t>
                        </w:r>
                      </w:p>
                      <w:p w:rsidR="00D273F2" w:rsidRPr="007E15ED" w:rsidRDefault="00D273F2" w:rsidP="007E15ED">
                        <w:pPr>
                          <w:ind w:left="480" w:hangingChars="200" w:hanging="480"/>
                          <w:jc w:val="distribute"/>
                          <w:rPr>
                            <w:b/>
                            <w:color w:val="000000" w:themeColor="text1"/>
                          </w:rPr>
                        </w:pPr>
                        <w:r w:rsidRPr="00D60DC7">
                          <w:rPr>
                            <w:rFonts w:hint="eastAsia"/>
                            <w:b/>
                            <w:color w:val="000000" w:themeColor="text1"/>
                          </w:rPr>
                          <w:t>網絡關係</w:t>
                        </w:r>
                      </w:p>
                    </w:txbxContent>
                  </v:textbox>
                </v:oval>
                <v:shape id="直線單箭頭接點 34" o:spid="_x0000_s1085" type="#_x0000_t32" style="position:absolute;left:24098;top:4857;width:0;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" strokecolor="#5b9bd5 [3204]" strokeweight=".5pt">
                  <v:stroke endarrow="block" joinstyle="miter"/>
                </v:shape>
                <v:shape id="直線單箭頭接點 35" o:spid="_x0000_s1086" type="#_x0000_t32" style="position:absolute;left:6953;top:14192;width:0;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" strokecolor="#5b9bd5 [3204]" strokeweight=".5pt">
                  <v:stroke endarrow="block" joinstyle="miter"/>
                </v:shape>
                <v:shape id="直線單箭頭接點 37" o:spid="_x0000_s1087" type="#_x0000_t32" style="position:absolute;left:40576;top:14287;width:0;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" strokecolor="#5b9bd5 [3204]" strokeweight=".5pt">
                  <v:stroke endarrow="block" joinstyle="miter"/>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圖說文字: 向下箭號 41" o:spid="_x0000_s1088" type="#_x0000_t80" style="position:absolute;left:4572;top:39666;width:38950;height:1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" adj="14035,9033,16200,9916" fillcolor="white [3201]" strokecolor="#ed7d31 [3205]" strokeweight="1pt">
                  <v:textbox>
                    <w:txbxContent>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我國洗錢案件</w:t>
                        </w:r>
                      </w:p>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犯罪腳本</w:t>
                        </w:r>
                      </w:p>
                      <w:p w:rsidR="00D273F2" w:rsidRDefault="00D273F2" w:rsidP="000338F2"/>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我國洗錢案件</w:t>
                        </w:r>
                      </w:p>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犯罪腳本</w:t>
                        </w:r>
                      </w:p>
                    </w:txbxContent>
                  </v:textbox>
                </v:shape>
                <v:roundrect id="矩形: 圓角 43" o:spid="_x0000_s1089" style="position:absolute;left:4667;top:52872;width:39243;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" fillcolor="white [3201]" strokecolor="#ed7d31 [3205]" strokeweight="1pt">
                  <v:stroke joinstyle="miter"/>
                  <v:textbox>
                    <w:txbxContent>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研擬我國洗錢案件情境犯罪預防措施</w:t>
                        </w:r>
                      </w:p>
                      <w:p w:rsidR="00D273F2" w:rsidRDefault="00D273F2" w:rsidP="000338F2"/>
                      <w:p w:rsidR="00D273F2" w:rsidRPr="00D60DC7" w:rsidRDefault="00D273F2" w:rsidP="00D60DC7">
                        <w:pPr>
                          <w:ind w:left="480" w:hangingChars="200" w:hanging="480"/>
                          <w:jc w:val="distribute"/>
                          <w:rPr>
                            <w:b/>
                            <w:color w:val="000000" w:themeColor="text1"/>
                          </w:rPr>
                        </w:pPr>
                        <w:r w:rsidRPr="00D60DC7">
                          <w:rPr>
                            <w:rFonts w:hint="eastAsia"/>
                            <w:b/>
                            <w:color w:val="000000" w:themeColor="text1"/>
                          </w:rPr>
                          <w:t>研擬我國洗錢案件情境犯罪預防措施</w:t>
                        </w:r>
                      </w:p>
                    </w:txbxContent>
                  </v:textbox>
                </v:roundrect>
                <v:line id="直線接點 44" o:spid="_x0000_s1090" style="position:absolute;visibility:visible;mso-wrap-style:square" from="6953,35528" to="40576,3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" strokecolor="#5b9bd5 [3204]" strokeweight=".5pt">
                  <v:stroke joinstyle="miter"/>
                </v:line>
                <v:line id="直線接點 45" o:spid="_x0000_s1091" style="position:absolute;flip:x;visibility:visible;mso-wrap-style:square" from="6953,32289" to="7000,3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" strokecolor="#5b9bd5 [3204]" strokeweight=".5pt">
                  <v:stroke joinstyle="miter"/>
                </v:line>
                <v:line id="直線接點 47" o:spid="_x0000_s1092" style="position:absolute;flip:x;visibility:visible;mso-wrap-style:square" from="40481,32480" to="40528,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" strokecolor="#5b9bd5 [3204]" strokeweight=".5pt">
                  <v:stroke joinstyle="miter"/>
                </v:line>
                <v:shape id="文字方塊 48" o:spid="_x0000_s1093" type="#_x0000_t202" style="position:absolute;left:10605;top:59321;width:26923;height:6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rsidR="00D273F2" w:rsidRDefault="00D273F2" w:rsidP="0032531A">
                        <w:pPr>
                          <w:pStyle w:val="aff2"/>
                        </w:pPr>
                        <w:bookmarkStart w:id="78" w:name="_Ref467685383"/>
                        <w:bookmarkStart w:id="79" w:name="_Toc467687801"/>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4773A">
                          <w:rPr>
                            <w:noProof/>
                          </w:rPr>
                          <w:t>6</w:t>
                        </w:r>
                        <w:r>
                          <w:fldChar w:fldCharType="end"/>
                        </w:r>
                        <w:bookmarkEnd w:id="78"/>
                        <w:r>
                          <w:rPr>
                            <w:rFonts w:hint="eastAsia"/>
                          </w:rPr>
                          <w:t>本研究之架構圖</w:t>
                        </w:r>
                        <w:bookmarkEnd w:id="79"/>
                      </w:p>
                      <w:p w:rsidR="00D273F2" w:rsidRDefault="00D273F2" w:rsidP="00D60DC7">
                        <w:pPr>
                          <w:ind w:firstLineChars="0" w:firstLine="0"/>
                          <w:jc w:val="center"/>
                        </w:pPr>
                        <w:r>
                          <w:t>資料來源：作者自繪</w:t>
                        </w:r>
                      </w:p>
                    </w:txbxContent>
                  </v:textbox>
                </v:shape>
                <v:shape id="直線單箭頭接點 121" o:spid="_x0000_s1094" type="#_x0000_t32" style="position:absolute;left:24047;top:32480;width:51;height:7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" strokecolor="#5b9bd5 [3204]" strokeweight=".5pt">
                  <v:stroke endarrow="block" joinstyle="miter"/>
                </v:shape>
                <w10:wrap type="square" anchorx="margin" anchory="page"/>
              </v:group>
            </w:pict>
          </mc:Fallback>
        </mc:AlternateContent>
      </w:r>
    </w:p>
    <w:p w:rsidR="005F5FAA" w:rsidRDefault="008248B4">
      <w:pPr>
        <w:widowControl/>
        <w:spacing w:line="240" w:lineRule="auto"/>
        <w:ind w:firstLineChars="0" w:firstLine="0"/>
        <w:sectPr w:rsidR="005F5FAA" w:rsidSect="005F5FAA">
          <w:type w:val="oddPage"/>
          <w:pgSz w:w="11906" w:h="16838"/>
          <w:pgMar w:top="1701" w:right="1701" w:bottom="1701" w:left="1701" w:header="567" w:footer="567" w:gutter="0"/>
          <w:pgNumType w:fmt="numberInDash"/>
          <w:cols w:space="425"/>
          <w:docGrid w:type="lines" w:linePitch="360"/>
        </w:sectPr>
      </w:pPr>
      <w:r>
        <w:br w:type="page"/>
      </w:r>
    </w:p>
    <w:p w:rsidR="008248B4" w:rsidRDefault="008248B4">
      <w:pPr>
        <w:widowControl/>
        <w:spacing w:line="240" w:lineRule="auto"/>
        <w:ind w:firstLineChars="0" w:firstLine="0"/>
      </w:pPr>
    </w:p>
    <w:p w:rsidR="00A95034" w:rsidRDefault="00A95034" w:rsidP="00DB1227">
      <w:pPr>
        <w:pStyle w:val="10"/>
      </w:pPr>
      <w:bookmarkStart w:id="80" w:name="_Toc467687892"/>
      <w:bookmarkStart w:id="81" w:name="_Toc467687937"/>
      <w:r>
        <w:rPr>
          <w:rFonts w:hint="eastAsia"/>
        </w:rPr>
        <w:t>參考文獻</w:t>
      </w:r>
      <w:bookmarkEnd w:id="80"/>
      <w:bookmarkEnd w:id="81"/>
    </w:p>
    <w:p w:rsidR="00DB1227" w:rsidRPr="00DB1227" w:rsidRDefault="00DB1227" w:rsidP="00DB1227">
      <w:pPr>
        <w:widowControl/>
        <w:spacing w:line="240" w:lineRule="auto"/>
        <w:ind w:firstLineChars="0" w:firstLine="0"/>
        <w:rPr>
          <w:b/>
        </w:rPr>
      </w:pPr>
      <w:r w:rsidRPr="00DB1227">
        <w:rPr>
          <w:rFonts w:hint="eastAsia"/>
          <w:b/>
        </w:rPr>
        <w:t>一、中文部分</w:t>
      </w:r>
    </w:p>
    <w:p w:rsidR="00DB1227" w:rsidRDefault="00DB1227" w:rsidP="00DB1227">
      <w:pPr>
        <w:widowControl/>
        <w:ind w:left="720" w:hangingChars="300" w:hanging="720"/>
      </w:pPr>
      <w:r>
        <w:rPr>
          <w:rFonts w:hint="eastAsia"/>
        </w:rPr>
        <w:t>中國時報</w:t>
      </w:r>
      <w:r>
        <w:t>. (2011</w:t>
      </w:r>
      <w:r>
        <w:rPr>
          <w:rFonts w:hint="eastAsia"/>
        </w:rPr>
        <w:t>年</w:t>
      </w:r>
      <w:r>
        <w:t>2</w:t>
      </w:r>
      <w:r>
        <w:rPr>
          <w:rFonts w:hint="eastAsia"/>
        </w:rPr>
        <w:t>月</w:t>
      </w:r>
      <w:r>
        <w:t>10</w:t>
      </w:r>
      <w:r>
        <w:rPr>
          <w:rFonts w:hint="eastAsia"/>
        </w:rPr>
        <w:t>日</w:t>
      </w:r>
      <w:r>
        <w:t xml:space="preserve">). </w:t>
      </w:r>
      <w:r>
        <w:rPr>
          <w:rFonts w:hint="eastAsia"/>
        </w:rPr>
        <w:t>報導菲律賓遣送十四名台灣詐欺犯至中國大陸，引發朝野譁然，但前副總統呂秀蓮昨天指出，整起案件是「不涉主權的跨國犯罪行為」，而且如果要是真的遣送回台，台灣恐怕也是無法可罰，最後還是只能釋放；她呼籲各界理性思考，不應意識形態化。</w:t>
      </w:r>
      <w:r>
        <w:t xml:space="preserve">. </w:t>
      </w:r>
      <w:r>
        <w:rPr>
          <w:rFonts w:hint="eastAsia"/>
        </w:rPr>
        <w:t>擷取自</w:t>
      </w:r>
      <w:r>
        <w:t xml:space="preserve"> http://www.haixiainfo.com.tw/135400.html</w:t>
      </w:r>
    </w:p>
    <w:p w:rsidR="00DB1227" w:rsidRDefault="00DB1227" w:rsidP="00DB1227">
      <w:pPr>
        <w:widowControl/>
        <w:ind w:left="720" w:hangingChars="300" w:hanging="720"/>
      </w:pPr>
      <w:r>
        <w:rPr>
          <w:rFonts w:hint="eastAsia"/>
        </w:rPr>
        <w:t>中華民國銀行公會</w:t>
      </w:r>
      <w:r>
        <w:t xml:space="preserve">. (2009). </w:t>
      </w:r>
      <w:r>
        <w:rPr>
          <w:rFonts w:hint="eastAsia"/>
        </w:rPr>
        <w:t>防制洗錢注意事項範本</w:t>
      </w:r>
      <w:r>
        <w:t xml:space="preserve">. </w:t>
      </w:r>
      <w:r>
        <w:rPr>
          <w:rFonts w:hint="eastAsia"/>
        </w:rPr>
        <w:t>中華民國銀行公會</w:t>
      </w:r>
      <w:r>
        <w:t>.</w:t>
      </w:r>
    </w:p>
    <w:p w:rsidR="00DB1227" w:rsidRDefault="00DB1227" w:rsidP="00DB1227">
      <w:pPr>
        <w:widowControl/>
        <w:ind w:left="720" w:hangingChars="300" w:hanging="720"/>
      </w:pPr>
      <w:r>
        <w:rPr>
          <w:rFonts w:hint="eastAsia"/>
        </w:rPr>
        <w:t>自由時報</w:t>
      </w:r>
      <w:r>
        <w:t>. (2012</w:t>
      </w:r>
      <w:r>
        <w:rPr>
          <w:rFonts w:hint="eastAsia"/>
        </w:rPr>
        <w:t>年</w:t>
      </w:r>
      <w:r>
        <w:t>4</w:t>
      </w:r>
      <w:r>
        <w:rPr>
          <w:rFonts w:hint="eastAsia"/>
        </w:rPr>
        <w:t>月</w:t>
      </w:r>
      <w:r>
        <w:t>27</w:t>
      </w:r>
      <w:r>
        <w:rPr>
          <w:rFonts w:hint="eastAsia"/>
        </w:rPr>
        <w:t>日</w:t>
      </w:r>
      <w:r>
        <w:t xml:space="preserve">). </w:t>
      </w:r>
      <w:r>
        <w:rPr>
          <w:rFonts w:hint="eastAsia"/>
        </w:rPr>
        <w:t>中國臺商及在臺外勞利用地下通匯管道非法匯兌。情形嚴重，調查局昨同步執行</w:t>
      </w:r>
      <w:r>
        <w:t xml:space="preserve">36 </w:t>
      </w:r>
      <w:r>
        <w:rPr>
          <w:rFonts w:hint="eastAsia"/>
        </w:rPr>
        <w:t>案，約談上百人，查扣現金兩百多萬元，依相關帳冊研判，近一年來，涉案的通匯業者透過地下通匯管道匯出及匯入金額，超過新台幣上百億元。</w:t>
      </w:r>
      <w:r>
        <w:t xml:space="preserve">. </w:t>
      </w:r>
      <w:r>
        <w:rPr>
          <w:rFonts w:hint="eastAsia"/>
        </w:rPr>
        <w:t>擷取自</w:t>
      </w:r>
      <w:r>
        <w:t xml:space="preserve"> http://www.libertytimes.com.tw/2012/new/apr/27/todayso8.htm</w:t>
      </w:r>
    </w:p>
    <w:p w:rsidR="00DB1227" w:rsidRDefault="00DB1227" w:rsidP="00DB1227">
      <w:pPr>
        <w:widowControl/>
        <w:ind w:left="720" w:hangingChars="300" w:hanging="720"/>
      </w:pPr>
      <w:r>
        <w:rPr>
          <w:rFonts w:hint="eastAsia"/>
        </w:rPr>
        <w:t>宋筱元</w:t>
      </w:r>
      <w:r>
        <w:rPr>
          <w:rFonts w:hint="eastAsia"/>
        </w:rPr>
        <w:t xml:space="preserve">. (2013). </w:t>
      </w:r>
      <w:r>
        <w:rPr>
          <w:rFonts w:hint="eastAsia"/>
        </w:rPr>
        <w:t>兩岸共同防制洗錢犯罪之研究</w:t>
      </w:r>
      <w:r>
        <w:rPr>
          <w:rFonts w:hint="eastAsia"/>
        </w:rPr>
        <w:t>-</w:t>
      </w:r>
      <w:r>
        <w:rPr>
          <w:rFonts w:hint="eastAsia"/>
        </w:rPr>
        <w:t>非傳統安全之分析</w:t>
      </w:r>
      <w:r>
        <w:rPr>
          <w:rFonts w:hint="eastAsia"/>
        </w:rPr>
        <w:t xml:space="preserve">. </w:t>
      </w:r>
      <w:r>
        <w:rPr>
          <w:rFonts w:hint="eastAsia"/>
        </w:rPr>
        <w:t>中央警察大學公共安全研究所碩士論文</w:t>
      </w:r>
      <w:r>
        <w:rPr>
          <w:rFonts w:hint="eastAsia"/>
        </w:rPr>
        <w:t xml:space="preserve">. </w:t>
      </w:r>
      <w:r>
        <w:rPr>
          <w:rFonts w:hint="eastAsia"/>
        </w:rPr>
        <w:t>中央警察大學</w:t>
      </w:r>
      <w:r>
        <w:rPr>
          <w:rFonts w:hint="eastAsia"/>
        </w:rPr>
        <w:t>.</w:t>
      </w:r>
    </w:p>
    <w:p w:rsidR="00DB1227" w:rsidRDefault="00DB1227" w:rsidP="00DB1227">
      <w:pPr>
        <w:widowControl/>
        <w:ind w:left="720" w:hangingChars="300" w:hanging="720"/>
      </w:pPr>
      <w:r>
        <w:rPr>
          <w:rFonts w:hint="eastAsia"/>
        </w:rPr>
        <w:t>李明勇</w:t>
      </w:r>
      <w:r>
        <w:rPr>
          <w:rFonts w:hint="eastAsia"/>
        </w:rPr>
        <w:t xml:space="preserve">. (2012). </w:t>
      </w:r>
      <w:r>
        <w:rPr>
          <w:rFonts w:hint="eastAsia"/>
        </w:rPr>
        <w:t>跨國</w:t>
      </w:r>
      <w:r>
        <w:rPr>
          <w:rFonts w:hint="eastAsia"/>
        </w:rPr>
        <w:t>(</w:t>
      </w:r>
      <w:r>
        <w:rPr>
          <w:rFonts w:hint="eastAsia"/>
        </w:rPr>
        <w:t>境</w:t>
      </w:r>
      <w:r>
        <w:rPr>
          <w:rFonts w:hint="eastAsia"/>
        </w:rPr>
        <w:t>)</w:t>
      </w:r>
      <w:r>
        <w:rPr>
          <w:rFonts w:hint="eastAsia"/>
        </w:rPr>
        <w:t>洗錢犯罪防制之研究</w:t>
      </w:r>
      <w:r>
        <w:rPr>
          <w:rFonts w:hint="eastAsia"/>
        </w:rPr>
        <w:t>-</w:t>
      </w:r>
      <w:r>
        <w:rPr>
          <w:rFonts w:hint="eastAsia"/>
        </w:rPr>
        <w:t>以兩岸執法機關為中心</w:t>
      </w:r>
      <w:r>
        <w:rPr>
          <w:rFonts w:hint="eastAsia"/>
        </w:rPr>
        <w:t xml:space="preserve">. </w:t>
      </w:r>
      <w:r>
        <w:rPr>
          <w:rFonts w:hint="eastAsia"/>
        </w:rPr>
        <w:t>中央警察大學外事警察研究所碩士論文</w:t>
      </w:r>
      <w:r>
        <w:rPr>
          <w:rFonts w:hint="eastAsia"/>
        </w:rPr>
        <w:t xml:space="preserve">. </w:t>
      </w:r>
      <w:r>
        <w:rPr>
          <w:rFonts w:hint="eastAsia"/>
        </w:rPr>
        <w:t>中央警察大學</w:t>
      </w:r>
      <w:r>
        <w:rPr>
          <w:rFonts w:hint="eastAsia"/>
        </w:rPr>
        <w:t>.</w:t>
      </w:r>
    </w:p>
    <w:p w:rsidR="00DB1227" w:rsidRDefault="00DB1227" w:rsidP="00DB1227">
      <w:pPr>
        <w:widowControl/>
        <w:ind w:left="720" w:hangingChars="300" w:hanging="720"/>
      </w:pPr>
      <w:r>
        <w:rPr>
          <w:rFonts w:hint="eastAsia"/>
        </w:rPr>
        <w:t>孟維德、江世雄、張維容</w:t>
      </w:r>
      <w:r>
        <w:rPr>
          <w:rFonts w:hint="eastAsia"/>
        </w:rPr>
        <w:t xml:space="preserve">. (2011). </w:t>
      </w:r>
      <w:r>
        <w:rPr>
          <w:rFonts w:hint="eastAsia"/>
        </w:rPr>
        <w:t>外事警察專業法規解析彙編</w:t>
      </w:r>
      <w:r>
        <w:rPr>
          <w:rFonts w:hint="eastAsia"/>
        </w:rPr>
        <w:t xml:space="preserve">. </w:t>
      </w:r>
      <w:r>
        <w:rPr>
          <w:rFonts w:hint="eastAsia"/>
        </w:rPr>
        <w:t>中央警察大學</w:t>
      </w:r>
      <w:r>
        <w:rPr>
          <w:rFonts w:hint="eastAsia"/>
        </w:rPr>
        <w:t>.</w:t>
      </w:r>
    </w:p>
    <w:p w:rsidR="00DB1227" w:rsidRDefault="00DB1227" w:rsidP="00DB1227">
      <w:pPr>
        <w:widowControl/>
        <w:ind w:left="720" w:hangingChars="300" w:hanging="720"/>
      </w:pPr>
      <w:r>
        <w:rPr>
          <w:rFonts w:hint="eastAsia"/>
        </w:rPr>
        <w:t>孟維德</w:t>
      </w:r>
      <w:r>
        <w:rPr>
          <w:rFonts w:hint="eastAsia"/>
        </w:rPr>
        <w:t xml:space="preserve">. (2015). </w:t>
      </w:r>
      <w:r>
        <w:rPr>
          <w:rFonts w:hint="eastAsia"/>
        </w:rPr>
        <w:t>洗錢</w:t>
      </w:r>
      <w:r>
        <w:rPr>
          <w:rFonts w:hint="eastAsia"/>
        </w:rPr>
        <w:t xml:space="preserve">. </w:t>
      </w:r>
      <w:r>
        <w:rPr>
          <w:rFonts w:hint="eastAsia"/>
        </w:rPr>
        <w:t>於</w:t>
      </w:r>
      <w:r>
        <w:rPr>
          <w:rFonts w:hint="eastAsia"/>
        </w:rPr>
        <w:t xml:space="preserve"> </w:t>
      </w:r>
      <w:r>
        <w:rPr>
          <w:rFonts w:hint="eastAsia"/>
        </w:rPr>
        <w:t>孟維德</w:t>
      </w:r>
      <w:r>
        <w:rPr>
          <w:rFonts w:hint="eastAsia"/>
        </w:rPr>
        <w:t xml:space="preserve">, </w:t>
      </w:r>
      <w:r>
        <w:rPr>
          <w:rFonts w:hint="eastAsia"/>
        </w:rPr>
        <w:t>跨國犯罪</w:t>
      </w:r>
      <w:r>
        <w:rPr>
          <w:rFonts w:hint="eastAsia"/>
        </w:rPr>
        <w:t xml:space="preserve"> (</w:t>
      </w:r>
      <w:r>
        <w:rPr>
          <w:rFonts w:hint="eastAsia"/>
        </w:rPr>
        <w:t>頁</w:t>
      </w:r>
      <w:r>
        <w:rPr>
          <w:rFonts w:hint="eastAsia"/>
        </w:rPr>
        <w:t xml:space="preserve"> 116-155). </w:t>
      </w:r>
      <w:r>
        <w:rPr>
          <w:rFonts w:hint="eastAsia"/>
        </w:rPr>
        <w:t>中華民國</w:t>
      </w:r>
      <w:r>
        <w:rPr>
          <w:rFonts w:hint="eastAsia"/>
        </w:rPr>
        <w:t xml:space="preserve">: </w:t>
      </w:r>
      <w:r>
        <w:rPr>
          <w:rFonts w:hint="eastAsia"/>
        </w:rPr>
        <w:t>五南圖書有限公司</w:t>
      </w:r>
      <w:r>
        <w:rPr>
          <w:rFonts w:hint="eastAsia"/>
        </w:rPr>
        <w:t>.</w:t>
      </w:r>
    </w:p>
    <w:p w:rsidR="00DB1227" w:rsidRDefault="00DB1227" w:rsidP="00DB1227">
      <w:pPr>
        <w:widowControl/>
        <w:ind w:left="720" w:hangingChars="300" w:hanging="720"/>
      </w:pPr>
      <w:r>
        <w:rPr>
          <w:rFonts w:hint="eastAsia"/>
        </w:rPr>
        <w:t>孟維德</w:t>
      </w:r>
      <w:r>
        <w:rPr>
          <w:rFonts w:hint="eastAsia"/>
        </w:rPr>
        <w:t>. (2015</w:t>
      </w:r>
      <w:r>
        <w:rPr>
          <w:rFonts w:hint="eastAsia"/>
        </w:rPr>
        <w:t>年</w:t>
      </w:r>
      <w:r>
        <w:rPr>
          <w:rFonts w:hint="eastAsia"/>
        </w:rPr>
        <w:t>5</w:t>
      </w:r>
      <w:r>
        <w:rPr>
          <w:rFonts w:hint="eastAsia"/>
        </w:rPr>
        <w:t>月</w:t>
      </w:r>
      <w:r>
        <w:rPr>
          <w:rFonts w:hint="eastAsia"/>
        </w:rPr>
        <w:t xml:space="preserve">). </w:t>
      </w:r>
      <w:r>
        <w:rPr>
          <w:rFonts w:hint="eastAsia"/>
        </w:rPr>
        <w:t>跨境經濟犯罪之初探</w:t>
      </w:r>
      <w:r>
        <w:rPr>
          <w:rFonts w:hint="eastAsia"/>
        </w:rPr>
        <w:t xml:space="preserve">. </w:t>
      </w:r>
      <w:r>
        <w:rPr>
          <w:rFonts w:hint="eastAsia"/>
        </w:rPr>
        <w:t>涉外執法與政策學報</w:t>
      </w:r>
      <w:r>
        <w:rPr>
          <w:rFonts w:hint="eastAsia"/>
        </w:rPr>
        <w:t>-</w:t>
      </w:r>
      <w:r>
        <w:rPr>
          <w:rFonts w:hint="eastAsia"/>
        </w:rPr>
        <w:t>第</w:t>
      </w:r>
      <w:r>
        <w:rPr>
          <w:rFonts w:hint="eastAsia"/>
        </w:rPr>
        <w:t>5</w:t>
      </w:r>
      <w:r>
        <w:rPr>
          <w:rFonts w:hint="eastAsia"/>
        </w:rPr>
        <w:t>期</w:t>
      </w:r>
      <w:r>
        <w:rPr>
          <w:rFonts w:hint="eastAsia"/>
        </w:rPr>
        <w:t>.</w:t>
      </w:r>
    </w:p>
    <w:p w:rsidR="00DB1227" w:rsidRDefault="00DB1227" w:rsidP="00DB1227">
      <w:pPr>
        <w:widowControl/>
        <w:ind w:left="720" w:hangingChars="300" w:hanging="720"/>
      </w:pPr>
      <w:r>
        <w:rPr>
          <w:rFonts w:hint="eastAsia"/>
        </w:rPr>
        <w:t>法務部調查局</w:t>
      </w:r>
      <w:r>
        <w:rPr>
          <w:rFonts w:hint="eastAsia"/>
        </w:rPr>
        <w:t xml:space="preserve">. (2001-2014). </w:t>
      </w:r>
      <w:r>
        <w:rPr>
          <w:rFonts w:hint="eastAsia"/>
        </w:rPr>
        <w:t>洗錢防制工作年報</w:t>
      </w:r>
      <w:r>
        <w:rPr>
          <w:rFonts w:hint="eastAsia"/>
        </w:rPr>
        <w:t xml:space="preserve">. </w:t>
      </w:r>
      <w:r>
        <w:rPr>
          <w:rFonts w:hint="eastAsia"/>
        </w:rPr>
        <w:t>法務部調查局</w:t>
      </w:r>
      <w:r>
        <w:rPr>
          <w:rFonts w:hint="eastAsia"/>
        </w:rPr>
        <w:t>.</w:t>
      </w:r>
    </w:p>
    <w:p w:rsidR="00DB1227" w:rsidRDefault="00DB1227" w:rsidP="00DB1227">
      <w:pPr>
        <w:widowControl/>
        <w:ind w:left="720" w:hangingChars="300" w:hanging="720"/>
      </w:pPr>
      <w:r>
        <w:rPr>
          <w:rFonts w:hint="eastAsia"/>
        </w:rPr>
        <w:t>法務部調查局洗錢防制中心</w:t>
      </w:r>
      <w:r>
        <w:t xml:space="preserve">. (2002). </w:t>
      </w:r>
      <w:r>
        <w:rPr>
          <w:rFonts w:hint="eastAsia"/>
        </w:rPr>
        <w:t>艾格蒙聯盟案例一百金融情報中心的角色功能</w:t>
      </w:r>
      <w:r>
        <w:t xml:space="preserve">. </w:t>
      </w:r>
      <w:r>
        <w:rPr>
          <w:rFonts w:hint="eastAsia"/>
        </w:rPr>
        <w:t>臺北</w:t>
      </w:r>
      <w:r>
        <w:t xml:space="preserve">: </w:t>
      </w:r>
      <w:r>
        <w:rPr>
          <w:rFonts w:hint="eastAsia"/>
        </w:rPr>
        <w:t>法務部調查局洗錢防制中心</w:t>
      </w:r>
      <w:r>
        <w:t>.</w:t>
      </w:r>
    </w:p>
    <w:p w:rsidR="00DB1227" w:rsidRDefault="00DB1227" w:rsidP="00DB1227">
      <w:pPr>
        <w:widowControl/>
        <w:ind w:left="720" w:hangingChars="300" w:hanging="720"/>
      </w:pPr>
      <w:r>
        <w:rPr>
          <w:rFonts w:hint="eastAsia"/>
        </w:rPr>
        <w:t>邵沙平</w:t>
      </w:r>
      <w:r>
        <w:t xml:space="preserve">. (1998). </w:t>
      </w:r>
      <w:r>
        <w:rPr>
          <w:rFonts w:hint="eastAsia"/>
        </w:rPr>
        <w:t>跨國洗錢的法律控制</w:t>
      </w:r>
      <w:r>
        <w:t xml:space="preserve">. </w:t>
      </w:r>
      <w:r>
        <w:rPr>
          <w:rFonts w:hint="eastAsia"/>
        </w:rPr>
        <w:t>湖北</w:t>
      </w:r>
      <w:r>
        <w:t xml:space="preserve">: </w:t>
      </w:r>
      <w:r>
        <w:rPr>
          <w:rFonts w:hint="eastAsia"/>
        </w:rPr>
        <w:t>武漢大學出版社</w:t>
      </w:r>
      <w:r>
        <w:t>.</w:t>
      </w:r>
    </w:p>
    <w:p w:rsidR="00DB1227" w:rsidRDefault="00DB1227" w:rsidP="00DB1227">
      <w:pPr>
        <w:widowControl/>
        <w:ind w:left="720" w:hangingChars="300" w:hanging="720"/>
      </w:pPr>
      <w:r>
        <w:rPr>
          <w:rFonts w:hint="eastAsia"/>
        </w:rPr>
        <w:t>約翰·麥克道爾；加利·諾維斯</w:t>
      </w:r>
      <w:r>
        <w:rPr>
          <w:rFonts w:hint="eastAsia"/>
        </w:rPr>
        <w:t>. (</w:t>
      </w:r>
      <w:r>
        <w:rPr>
          <w:rFonts w:hint="eastAsia"/>
        </w:rPr>
        <w:t>無日期</w:t>
      </w:r>
      <w:r>
        <w:rPr>
          <w:rFonts w:hint="eastAsia"/>
        </w:rPr>
        <w:t xml:space="preserve">). </w:t>
      </w:r>
      <w:r>
        <w:rPr>
          <w:rFonts w:hint="eastAsia"/>
        </w:rPr>
        <w:t>洗錢和經濟犯罪的後果</w:t>
      </w:r>
      <w:r>
        <w:rPr>
          <w:rFonts w:hint="eastAsia"/>
        </w:rPr>
        <w:t>.</w:t>
      </w:r>
    </w:p>
    <w:p w:rsidR="00DB1227" w:rsidRDefault="00DB1227" w:rsidP="00DB1227">
      <w:pPr>
        <w:widowControl/>
        <w:ind w:left="720" w:hangingChars="300" w:hanging="720"/>
      </w:pPr>
      <w:r>
        <w:rPr>
          <w:rFonts w:hint="eastAsia"/>
        </w:rPr>
        <w:t>袁方</w:t>
      </w:r>
      <w:r>
        <w:rPr>
          <w:rFonts w:hint="eastAsia"/>
        </w:rPr>
        <w:t>(</w:t>
      </w:r>
      <w:r>
        <w:rPr>
          <w:rFonts w:hint="eastAsia"/>
        </w:rPr>
        <w:t>編</w:t>
      </w:r>
      <w:r>
        <w:rPr>
          <w:rFonts w:hint="eastAsia"/>
        </w:rPr>
        <w:t xml:space="preserve">). (2000). </w:t>
      </w:r>
      <w:r>
        <w:rPr>
          <w:rFonts w:hint="eastAsia"/>
        </w:rPr>
        <w:t>社會研究方法</w:t>
      </w:r>
      <w:r>
        <w:rPr>
          <w:rFonts w:hint="eastAsia"/>
        </w:rPr>
        <w:t xml:space="preserve">. </w:t>
      </w:r>
      <w:r>
        <w:rPr>
          <w:rFonts w:hint="eastAsia"/>
        </w:rPr>
        <w:t>臺北：</w:t>
      </w:r>
      <w:r>
        <w:rPr>
          <w:rFonts w:hint="eastAsia"/>
        </w:rPr>
        <w:t xml:space="preserve">: </w:t>
      </w:r>
      <w:r>
        <w:rPr>
          <w:rFonts w:hint="eastAsia"/>
        </w:rPr>
        <w:t>五南出版社。</w:t>
      </w:r>
      <w:r>
        <w:rPr>
          <w:rFonts w:hint="eastAsia"/>
        </w:rPr>
        <w:t>.</w:t>
      </w:r>
    </w:p>
    <w:p w:rsidR="00DB1227" w:rsidRDefault="00DB1227" w:rsidP="00DB1227">
      <w:pPr>
        <w:widowControl/>
        <w:ind w:left="720" w:hangingChars="300" w:hanging="720"/>
      </w:pPr>
      <w:r>
        <w:rPr>
          <w:rFonts w:hint="eastAsia"/>
        </w:rPr>
        <w:t>國政評論。李禮仲，台北商業大學連鎖加盟業經營管理與法律研究中心執行長，〈如何借助金融專業來防治洗錢〉財團法人國家政策研究基金會</w:t>
      </w:r>
      <w:r>
        <w:rPr>
          <w:rFonts w:hint="eastAsia"/>
        </w:rPr>
        <w:t>. (</w:t>
      </w:r>
      <w:r>
        <w:rPr>
          <w:rFonts w:hint="eastAsia"/>
        </w:rPr>
        <w:t>無日期</w:t>
      </w:r>
      <w:r>
        <w:rPr>
          <w:rFonts w:hint="eastAsia"/>
        </w:rPr>
        <w:t xml:space="preserve">). </w:t>
      </w:r>
      <w:r>
        <w:rPr>
          <w:rFonts w:hint="eastAsia"/>
        </w:rPr>
        <w:t>如何借助金融專業來防治洗錢</w:t>
      </w:r>
      <w:r>
        <w:rPr>
          <w:rFonts w:hint="eastAsia"/>
        </w:rPr>
        <w:t>.</w:t>
      </w:r>
    </w:p>
    <w:p w:rsidR="00DB1227" w:rsidRDefault="00DB1227" w:rsidP="00DB1227">
      <w:pPr>
        <w:widowControl/>
        <w:ind w:left="720" w:hangingChars="300" w:hanging="720"/>
      </w:pPr>
      <w:r>
        <w:rPr>
          <w:rFonts w:hint="eastAsia"/>
        </w:rPr>
        <w:t>張志平、吳宗憲</w:t>
      </w:r>
      <w:r>
        <w:t xml:space="preserve">. (2011). </w:t>
      </w:r>
      <w:r>
        <w:rPr>
          <w:rFonts w:hint="eastAsia"/>
        </w:rPr>
        <w:t>第</w:t>
      </w:r>
      <w:r>
        <w:t xml:space="preserve">19 </w:t>
      </w:r>
      <w:r>
        <w:rPr>
          <w:rFonts w:hint="eastAsia"/>
        </w:rPr>
        <w:t>屆艾格蒙聯盟年會出國報告</w:t>
      </w:r>
      <w:r>
        <w:t>.</w:t>
      </w:r>
    </w:p>
    <w:p w:rsidR="00DB1227" w:rsidRDefault="00DB1227" w:rsidP="00DB1227">
      <w:pPr>
        <w:widowControl/>
        <w:ind w:left="720" w:hangingChars="300" w:hanging="720"/>
      </w:pPr>
      <w:r>
        <w:rPr>
          <w:rFonts w:hint="eastAsia"/>
        </w:rPr>
        <w:t>趙國材</w:t>
      </w:r>
      <w:r>
        <w:t xml:space="preserve">. (2010). </w:t>
      </w:r>
      <w:r>
        <w:rPr>
          <w:rFonts w:hint="eastAsia"/>
        </w:rPr>
        <w:t>論跨國洗錢之法律控制問題</w:t>
      </w:r>
      <w:r>
        <w:t xml:space="preserve">. </w:t>
      </w:r>
      <w:r>
        <w:rPr>
          <w:rFonts w:hint="eastAsia"/>
        </w:rPr>
        <w:t>，第六屆「恐怖主義與國家安全」學術暨實務研討會</w:t>
      </w:r>
      <w:r>
        <w:t>.</w:t>
      </w:r>
    </w:p>
    <w:p w:rsidR="00DB1227" w:rsidRDefault="00DB1227" w:rsidP="00DB1227">
      <w:pPr>
        <w:widowControl/>
        <w:ind w:left="720" w:hangingChars="300" w:hanging="720"/>
      </w:pPr>
      <w:r>
        <w:rPr>
          <w:rFonts w:hint="eastAsia"/>
        </w:rPr>
        <w:t>蔡佩玲</w:t>
      </w:r>
      <w:r>
        <w:rPr>
          <w:rFonts w:hint="eastAsia"/>
        </w:rPr>
        <w:t xml:space="preserve">. (2014). </w:t>
      </w:r>
      <w:r>
        <w:rPr>
          <w:rFonts w:hint="eastAsia"/>
        </w:rPr>
        <w:t>參加</w:t>
      </w:r>
      <w:r>
        <w:rPr>
          <w:rFonts w:hint="eastAsia"/>
        </w:rPr>
        <w:t>2014</w:t>
      </w:r>
      <w:r>
        <w:rPr>
          <w:rFonts w:hint="eastAsia"/>
        </w:rPr>
        <w:t>年「亞太防制洗錢組織（</w:t>
      </w:r>
      <w:r>
        <w:rPr>
          <w:rFonts w:hint="eastAsia"/>
        </w:rPr>
        <w:t>APG</w:t>
      </w:r>
      <w:r>
        <w:rPr>
          <w:rFonts w:hint="eastAsia"/>
        </w:rPr>
        <w:t>）與防制洗錢金融行動工作組織（</w:t>
      </w:r>
      <w:r>
        <w:rPr>
          <w:rFonts w:hint="eastAsia"/>
        </w:rPr>
        <w:t>FATF</w:t>
      </w:r>
      <w:r>
        <w:rPr>
          <w:rFonts w:hint="eastAsia"/>
        </w:rPr>
        <w:t>）洗錢及資恐態樣聯合專家會議及技術研討會」會議報告</w:t>
      </w:r>
      <w:r>
        <w:rPr>
          <w:rFonts w:hint="eastAsia"/>
        </w:rPr>
        <w:t>.</w:t>
      </w:r>
    </w:p>
    <w:p w:rsidR="00DB1227" w:rsidRDefault="00DB1227" w:rsidP="00DB1227">
      <w:pPr>
        <w:widowControl/>
        <w:ind w:left="720" w:hangingChars="300" w:hanging="720"/>
      </w:pPr>
      <w:r>
        <w:rPr>
          <w:rFonts w:hint="eastAsia"/>
        </w:rPr>
        <w:t>蔡豐清</w:t>
      </w:r>
      <w:r>
        <w:rPr>
          <w:rFonts w:hint="eastAsia"/>
        </w:rPr>
        <w:t xml:space="preserve">. (1995). </w:t>
      </w:r>
      <w:r>
        <w:rPr>
          <w:rFonts w:hint="eastAsia"/>
        </w:rPr>
        <w:t>參加</w:t>
      </w:r>
      <w:r>
        <w:rPr>
          <w:rFonts w:hint="eastAsia"/>
        </w:rPr>
        <w:t>1994</w:t>
      </w:r>
      <w:r>
        <w:rPr>
          <w:rFonts w:hint="eastAsia"/>
        </w:rPr>
        <w:t>年第二屆亞洲防制洗錢研討委員會摘要與建議</w:t>
      </w:r>
      <w:r>
        <w:rPr>
          <w:rFonts w:hint="eastAsia"/>
        </w:rPr>
        <w:t>.</w:t>
      </w:r>
    </w:p>
    <w:p w:rsidR="00DB1227" w:rsidRDefault="00DB1227" w:rsidP="00DB1227">
      <w:pPr>
        <w:widowControl/>
        <w:ind w:left="720" w:hangingChars="300" w:hanging="720"/>
      </w:pPr>
      <w:r>
        <w:rPr>
          <w:rFonts w:hint="eastAsia"/>
        </w:rPr>
        <w:t>聯合國禁止非法販運麻醉藥品和精神藥物公約</w:t>
      </w:r>
      <w:r>
        <w:rPr>
          <w:rFonts w:hint="eastAsia"/>
        </w:rPr>
        <w:t>.</w:t>
      </w:r>
    </w:p>
    <w:p w:rsidR="00DB1227" w:rsidRPr="00DB1227" w:rsidRDefault="00DB1227" w:rsidP="00DB1227">
      <w:pPr>
        <w:widowControl/>
        <w:ind w:left="720" w:hangingChars="300" w:hanging="720"/>
      </w:pPr>
      <w:r>
        <w:rPr>
          <w:rFonts w:hint="eastAsia"/>
        </w:rPr>
        <w:t>謝立功</w:t>
      </w:r>
      <w:r>
        <w:rPr>
          <w:rFonts w:hint="eastAsia"/>
        </w:rPr>
        <w:t xml:space="preserve">. (2007). </w:t>
      </w:r>
      <w:r>
        <w:rPr>
          <w:rFonts w:hint="eastAsia"/>
        </w:rPr>
        <w:t>追查洗錢與掃除黑金</w:t>
      </w:r>
      <w:r>
        <w:rPr>
          <w:rFonts w:hint="eastAsia"/>
        </w:rPr>
        <w:t xml:space="preserve">. </w:t>
      </w:r>
      <w:r>
        <w:rPr>
          <w:rFonts w:hint="eastAsia"/>
        </w:rPr>
        <w:t>臺北</w:t>
      </w:r>
      <w:r>
        <w:rPr>
          <w:rFonts w:hint="eastAsia"/>
        </w:rPr>
        <w:t xml:space="preserve">: </w:t>
      </w:r>
      <w:r>
        <w:rPr>
          <w:rFonts w:hint="eastAsia"/>
        </w:rPr>
        <w:t>財團法人國家政策研究基金會</w:t>
      </w:r>
      <w:r>
        <w:rPr>
          <w:rFonts w:hint="eastAsia"/>
        </w:rPr>
        <w:t>.</w:t>
      </w:r>
    </w:p>
    <w:p w:rsidR="00DB1227" w:rsidRDefault="00DB1227">
      <w:pPr>
        <w:widowControl/>
        <w:spacing w:line="240" w:lineRule="auto"/>
        <w:ind w:firstLineChars="0" w:firstLine="0"/>
        <w:jc w:val="left"/>
      </w:pPr>
      <w:r>
        <w:br w:type="page"/>
      </w:r>
    </w:p>
    <w:p w:rsidR="00125F10" w:rsidRPr="00DB1227" w:rsidRDefault="00DB1227">
      <w:pPr>
        <w:widowControl/>
        <w:spacing w:line="240" w:lineRule="auto"/>
        <w:ind w:firstLineChars="0" w:firstLine="0"/>
        <w:rPr>
          <w:b/>
        </w:rPr>
      </w:pPr>
      <w:r w:rsidRPr="00DB1227">
        <w:rPr>
          <w:rFonts w:hint="eastAsia"/>
          <w:b/>
        </w:rPr>
        <w:t>二、</w:t>
      </w:r>
      <w:r w:rsidR="00734C26" w:rsidRPr="00DB1227">
        <w:rPr>
          <w:rFonts w:hint="eastAsia"/>
          <w:b/>
        </w:rPr>
        <w:t>英文部分</w:t>
      </w:r>
    </w:p>
    <w:p w:rsidR="00A95034" w:rsidRDefault="00A95034" w:rsidP="0032531A">
      <w:pPr>
        <w:pStyle w:val="affa"/>
      </w:pPr>
      <w:r>
        <w:t>Akers, R. L. &amp; Sellers, C. S. (2013).</w:t>
      </w:r>
      <w:r w:rsidRPr="006C4A9C">
        <w:rPr>
          <w:i/>
        </w:rPr>
        <w:t xml:space="preserve"> Criminological theory</w:t>
      </w:r>
      <w:r>
        <w:t xml:space="preserve">: </w:t>
      </w:r>
      <w:r w:rsidRPr="006C4A9C">
        <w:rPr>
          <w:i/>
        </w:rPr>
        <w:t>Introduction, evaluation</w:t>
      </w:r>
      <w:r>
        <w:t>, and application. Oxford, UK: Oxford University Press.</w:t>
      </w:r>
    </w:p>
    <w:p w:rsidR="00A95034" w:rsidRDefault="00A95034" w:rsidP="0032531A">
      <w:pPr>
        <w:pStyle w:val="affa"/>
      </w:pPr>
      <w:r>
        <w:t xml:space="preserve">Albanese, J. S. (2011). </w:t>
      </w:r>
      <w:r w:rsidRPr="006C4A9C">
        <w:rPr>
          <w:i/>
        </w:rPr>
        <w:t>Transnational crime and the 21st century.</w:t>
      </w:r>
      <w:r>
        <w:t xml:space="preserve"> Oxford, UK: Oxford University Press.</w:t>
      </w:r>
    </w:p>
    <w:p w:rsidR="00A95034" w:rsidRDefault="00A95034" w:rsidP="0032531A">
      <w:pPr>
        <w:pStyle w:val="affa"/>
      </w:pPr>
      <w:r>
        <w:t xml:space="preserve">Aas, K. F. (2013). </w:t>
      </w:r>
      <w:r w:rsidRPr="006C4A9C">
        <w:rPr>
          <w:i/>
        </w:rPr>
        <w:t>Globalization and crime</w:t>
      </w:r>
      <w:r>
        <w:t>. Thousand Oaks, CA: Sage Publications.</w:t>
      </w:r>
    </w:p>
    <w:p w:rsidR="00A95034" w:rsidRDefault="00A95034" w:rsidP="0032531A">
      <w:pPr>
        <w:pStyle w:val="affa"/>
      </w:pPr>
      <w:r>
        <w:t xml:space="preserve">Abadinsky, H. (2012). </w:t>
      </w:r>
      <w:r w:rsidRPr="006C4A9C">
        <w:rPr>
          <w:i/>
        </w:rPr>
        <w:t>Organized crime</w:t>
      </w:r>
      <w:r>
        <w:t>. Boston, MA: Allyn &amp; Bacon.</w:t>
      </w:r>
    </w:p>
    <w:p w:rsidR="00A95034" w:rsidRDefault="00A95034" w:rsidP="0032531A">
      <w:pPr>
        <w:pStyle w:val="affa"/>
      </w:pPr>
      <w:r>
        <w:t xml:space="preserve">Andreas, P. &amp; Nadelmann, E. (2009). </w:t>
      </w:r>
      <w:r w:rsidRPr="006C4A9C">
        <w:t>Policing the globe: Criminalization and crime control in international relations</w:t>
      </w:r>
      <w:r>
        <w:t>. Oxford: Oxford University Press.</w:t>
      </w:r>
    </w:p>
    <w:p w:rsidR="00A95034" w:rsidRDefault="00A95034" w:rsidP="0032531A">
      <w:pPr>
        <w:pStyle w:val="affa"/>
      </w:pPr>
      <w:r>
        <w:t xml:space="preserve">Benson, M. L. &amp; Simpson, S. S. (2015). </w:t>
      </w:r>
      <w:r w:rsidRPr="006C4A9C">
        <w:rPr>
          <w:i/>
        </w:rPr>
        <w:t xml:space="preserve">White-collar crime: An opportunity perspective. </w:t>
      </w:r>
      <w:r>
        <w:t>New York, NY: Routledge.</w:t>
      </w:r>
    </w:p>
    <w:p w:rsidR="00A95034" w:rsidRDefault="00A95034" w:rsidP="0032531A">
      <w:pPr>
        <w:pStyle w:val="affa"/>
      </w:pPr>
      <w:r>
        <w:t xml:space="preserve">Bullock, K., Clarke, R. V. &amp; Tilley, N. (2012). </w:t>
      </w:r>
      <w:r w:rsidRPr="006C4A9C">
        <w:rPr>
          <w:i/>
        </w:rPr>
        <w:t xml:space="preserve">Situational prevention of organized crime. </w:t>
      </w:r>
      <w:r>
        <w:t>London, UK: Routledge.</w:t>
      </w:r>
    </w:p>
    <w:p w:rsidR="00A95034" w:rsidRDefault="00A95034" w:rsidP="0032531A">
      <w:pPr>
        <w:pStyle w:val="affa"/>
      </w:pPr>
      <w:r>
        <w:t xml:space="preserve">Burns, R. G. (2013). </w:t>
      </w:r>
      <w:r w:rsidRPr="00D76E8C">
        <w:rPr>
          <w:i/>
        </w:rPr>
        <w:t>Policing: A modular approach.</w:t>
      </w:r>
      <w:r>
        <w:t xml:space="preserve"> Upper Saddle River, NJ: Pearson Education Inc.</w:t>
      </w:r>
    </w:p>
    <w:p w:rsidR="00A95034" w:rsidRDefault="00A95034" w:rsidP="0032531A">
      <w:pPr>
        <w:pStyle w:val="affa"/>
      </w:pPr>
      <w:r>
        <w:t xml:space="preserve">Casey, J. (2010). </w:t>
      </w:r>
      <w:r w:rsidRPr="00D76E8C">
        <w:t>Policing the world: The practice of international and transnational policing</w:t>
      </w:r>
      <w:r>
        <w:t>. Durham, NC: Carolina Academic Press.</w:t>
      </w:r>
    </w:p>
    <w:p w:rsidR="00A95034" w:rsidRDefault="00A95034" w:rsidP="0032531A">
      <w:pPr>
        <w:pStyle w:val="affa"/>
      </w:pPr>
      <w:r>
        <w:t xml:space="preserve">Clarke, R. V. (1980). Situational crime prevention: Theory and practice. </w:t>
      </w:r>
      <w:r w:rsidRPr="00D76E8C">
        <w:rPr>
          <w:i/>
        </w:rPr>
        <w:t>British Journal of Criminology</w:t>
      </w:r>
      <w:r>
        <w:t xml:space="preserve"> 20:136-147.</w:t>
      </w:r>
    </w:p>
    <w:p w:rsidR="00A95034" w:rsidRDefault="00A95034" w:rsidP="0032531A">
      <w:pPr>
        <w:pStyle w:val="affa"/>
      </w:pPr>
      <w:r>
        <w:t xml:space="preserve">Clarke, R. V. (1992). </w:t>
      </w:r>
      <w:r w:rsidRPr="00D76E8C">
        <w:t xml:space="preserve">Situational crime prevention: Successful case studies. </w:t>
      </w:r>
      <w:r>
        <w:t>Albany, NY: Harrow &amp; Heston.</w:t>
      </w:r>
    </w:p>
    <w:p w:rsidR="00A95034" w:rsidRDefault="00A95034" w:rsidP="0032531A">
      <w:pPr>
        <w:pStyle w:val="affa"/>
      </w:pPr>
      <w:r>
        <w:t xml:space="preserve">Clarke, R. V. &amp; Homel, R. (1997). A revised classification of situational crime prevention techniques. In Lab, S. P. (ed.), </w:t>
      </w:r>
      <w:r w:rsidRPr="00D76E8C">
        <w:rPr>
          <w:i/>
        </w:rPr>
        <w:t>Crime prevention at a crossroads</w:t>
      </w:r>
      <w:r>
        <w:t>. Cincinnati, OH: Anderson.</w:t>
      </w:r>
    </w:p>
    <w:p w:rsidR="00A95034" w:rsidRDefault="00A95034" w:rsidP="0032531A">
      <w:pPr>
        <w:pStyle w:val="affa"/>
      </w:pPr>
      <w:r>
        <w:t>Friedrichs, D. O. (2014).</w:t>
      </w:r>
      <w:r w:rsidRPr="00D76E8C">
        <w:rPr>
          <w:i/>
        </w:rPr>
        <w:t xml:space="preserve"> Trusted criminals: White collar crime in contemporary society.</w:t>
      </w:r>
      <w:r>
        <w:t xml:space="preserve"> Belmont, CA: Wadsworth Cengage Learning.</w:t>
      </w:r>
    </w:p>
    <w:p w:rsidR="00A95034" w:rsidRDefault="00A95034" w:rsidP="0032531A">
      <w:pPr>
        <w:pStyle w:val="affa"/>
      </w:pPr>
      <w:r>
        <w:t xml:space="preserve">Goldsmith, A. &amp; Sheptycki, J. (2007). </w:t>
      </w:r>
      <w:r w:rsidRPr="00D76E8C">
        <w:t>Crafting transnational policing: Police capacity-building and global policing reform</w:t>
      </w:r>
      <w:r>
        <w:t>. Portland, OR: Hart Publishing.</w:t>
      </w:r>
    </w:p>
    <w:p w:rsidR="00A95034" w:rsidRDefault="00A95034" w:rsidP="0032531A">
      <w:pPr>
        <w:pStyle w:val="affa"/>
      </w:pPr>
      <w:r>
        <w:t xml:space="preserve">Kethineni, S. (2014). </w:t>
      </w:r>
      <w:r w:rsidRPr="00D76E8C">
        <w:t>Comparative and international policing, justice, and transnational crime.</w:t>
      </w:r>
      <w:r>
        <w:t xml:space="preserve"> Durham, NC: Carolina Academic Press.</w:t>
      </w:r>
    </w:p>
    <w:p w:rsidR="00A95034" w:rsidRDefault="00A95034" w:rsidP="0032531A">
      <w:pPr>
        <w:pStyle w:val="affa"/>
      </w:pPr>
      <w:r>
        <w:t xml:space="preserve">Lab, S. (2010). </w:t>
      </w:r>
      <w:r w:rsidRPr="00D76E8C">
        <w:rPr>
          <w:i/>
        </w:rPr>
        <w:t>Crime prevention: Approaches, practices and evaluations.</w:t>
      </w:r>
      <w:r>
        <w:t xml:space="preserve"> New Providence, NJ: Anderson Publishing.</w:t>
      </w:r>
    </w:p>
    <w:p w:rsidR="00A95034" w:rsidRDefault="00A95034" w:rsidP="0032531A">
      <w:pPr>
        <w:pStyle w:val="affa"/>
      </w:pPr>
      <w:r>
        <w:t>Lemieux, F. (2010).</w:t>
      </w:r>
      <w:r w:rsidRPr="00D76E8C">
        <w:t xml:space="preserve"> International police cooperation: Emerging issues, theory and practice.</w:t>
      </w:r>
      <w:r>
        <w:t xml:space="preserve"> Devon, UK: Willan Publishing.</w:t>
      </w:r>
    </w:p>
    <w:p w:rsidR="00A95034" w:rsidRDefault="00A95034" w:rsidP="0032531A">
      <w:pPr>
        <w:pStyle w:val="affa"/>
      </w:pPr>
      <w:r>
        <w:t>Kyman, M. D. &amp; Potter, G. W. (2014).</w:t>
      </w:r>
      <w:r w:rsidRPr="00D76E8C">
        <w:rPr>
          <w:i/>
        </w:rPr>
        <w:t xml:space="preserve"> Organized crime.</w:t>
      </w:r>
      <w:r>
        <w:t xml:space="preserve"> Upper Saddle River, NJ: Pearson Education Inc.</w:t>
      </w:r>
    </w:p>
    <w:p w:rsidR="00A95034" w:rsidRDefault="00A95034" w:rsidP="0032531A">
      <w:pPr>
        <w:pStyle w:val="affa"/>
      </w:pPr>
      <w:r>
        <w:t xml:space="preserve">Mallicoat, S. L. &amp; Gardiner, C. L. (2014). </w:t>
      </w:r>
      <w:r w:rsidRPr="00D76E8C">
        <w:rPr>
          <w:i/>
        </w:rPr>
        <w:t>Criminal justice policy</w:t>
      </w:r>
      <w:r>
        <w:t>. Thousand Oak, CA: Sage Publications. Inc.</w:t>
      </w:r>
    </w:p>
    <w:p w:rsidR="00A95034" w:rsidRDefault="00A95034" w:rsidP="0032531A">
      <w:pPr>
        <w:pStyle w:val="affa"/>
      </w:pPr>
      <w:r>
        <w:t>Nelken, D. (2011).</w:t>
      </w:r>
      <w:r w:rsidRPr="00D76E8C">
        <w:t xml:space="preserve"> Comparative criminal justice and globalization.</w:t>
      </w:r>
      <w:r>
        <w:t xml:space="preserve"> New York, NY: Ashgate.</w:t>
      </w:r>
    </w:p>
    <w:p w:rsidR="00A95034" w:rsidRDefault="00A95034" w:rsidP="0032531A">
      <w:pPr>
        <w:pStyle w:val="affa"/>
      </w:pPr>
      <w:r>
        <w:t>Reichel, P. (2013).</w:t>
      </w:r>
      <w:r w:rsidRPr="00D76E8C">
        <w:rPr>
          <w:i/>
        </w:rPr>
        <w:t xml:space="preserve"> Comparative criminal justice system: A topical approach.</w:t>
      </w:r>
      <w:r>
        <w:t xml:space="preserve"> Upper Saddle River, NJ: Pearson Education Inc.</w:t>
      </w:r>
    </w:p>
    <w:p w:rsidR="00A95034" w:rsidRDefault="00A95034" w:rsidP="0032531A">
      <w:pPr>
        <w:pStyle w:val="affa"/>
      </w:pPr>
      <w:r>
        <w:t xml:space="preserve">Reichel, P. &amp; Albanese, J. (2014). </w:t>
      </w:r>
      <w:r w:rsidRPr="00D76E8C">
        <w:rPr>
          <w:i/>
        </w:rPr>
        <w:t>Handbook of transnational crime and justice</w:t>
      </w:r>
      <w:r>
        <w:t xml:space="preserve">. Thousand Oaks, CA: Sage Publications. </w:t>
      </w:r>
    </w:p>
    <w:p w:rsidR="00A95034" w:rsidRPr="00E81D67" w:rsidRDefault="00A95034" w:rsidP="0032531A">
      <w:pPr>
        <w:pStyle w:val="affa"/>
      </w:pPr>
      <w:r>
        <w:t xml:space="preserve">Wortley, R. (2001). </w:t>
      </w:r>
      <w:r w:rsidRPr="00D76E8C">
        <w:t>A classification of techniques for controlling situational precipitators of crime. Security Journal</w:t>
      </w:r>
      <w:r>
        <w:t>, 14, 63-82.</w:t>
      </w:r>
    </w:p>
    <w:p w:rsidR="00A95034" w:rsidRDefault="00A95034">
      <w:pPr>
        <w:widowControl/>
        <w:spacing w:line="240" w:lineRule="auto"/>
        <w:ind w:firstLineChars="0" w:firstLine="0"/>
      </w:pPr>
    </w:p>
    <w:sectPr w:rsidR="00A95034" w:rsidSect="005F5FAA">
      <w:type w:val="oddPage"/>
      <w:pgSz w:w="11906" w:h="16838"/>
      <w:pgMar w:top="1701" w:right="1701" w:bottom="1701" w:left="1701" w:header="567" w:footer="567" w:gutter="0"/>
      <w:pgNumType w:fmt="numberInDash"/>
      <w:cols w:space="425"/>
      <w:docGrid w:type="lines"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0"/>
    </wne:keymap>
  </wne:keymaps>
  <wne:toolbars>
    <wne:acdManifest>
      <wne:acdEntry wne:acdName="acd0"/>
    </wne:acdManifest>
  </wne:toolbars>
  <wne:acds>
    <wne:acd wne:argValue="AQAAAEI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219" w:rsidRDefault="00701219" w:rsidP="000338F2">
      <w:r>
        <w:separator/>
      </w:r>
    </w:p>
    <w:p w:rsidR="00701219" w:rsidRDefault="00701219" w:rsidP="000338F2"/>
  </w:endnote>
  <w:endnote w:type="continuationSeparator" w:id="0">
    <w:p w:rsidR="00701219" w:rsidRDefault="00701219" w:rsidP="000338F2">
      <w:r>
        <w:continuationSeparator/>
      </w:r>
    </w:p>
    <w:p w:rsidR="00701219" w:rsidRDefault="00701219" w:rsidP="00033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DFKai-SB">
    <w:altName w:val="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3F2" w:rsidRDefault="00D273F2" w:rsidP="005F5FAA">
    <w:pPr>
      <w:pStyle w:val="a5"/>
      <w:ind w:firstLineChars="0" w:firstLine="0"/>
      <w:jc w:val="center"/>
      <w:rPr>
        <w:rStyle w:val="ae"/>
      </w:rPr>
    </w:pPr>
    <w:r>
      <w:rPr>
        <w:rStyle w:val="ae"/>
      </w:rPr>
      <w:fldChar w:fldCharType="begin"/>
    </w:r>
    <w:r>
      <w:rPr>
        <w:rStyle w:val="ae"/>
      </w:rPr>
      <w:instrText xml:space="preserve">PAGE  </w:instrText>
    </w:r>
    <w:r>
      <w:rPr>
        <w:rStyle w:val="ae"/>
      </w:rPr>
      <w:fldChar w:fldCharType="separate"/>
    </w:r>
    <w:r w:rsidR="00C4773A">
      <w:rPr>
        <w:rStyle w:val="ae"/>
        <w:noProof/>
      </w:rPr>
      <w:t>- 14 -</w:t>
    </w:r>
    <w:r>
      <w:rPr>
        <w:rStyle w:val="ae"/>
      </w:rPr>
      <w:fldChar w:fldCharType="end"/>
    </w:r>
  </w:p>
  <w:p w:rsidR="00D273F2" w:rsidRDefault="00D273F2" w:rsidP="000338F2">
    <w:pPr>
      <w:pStyle w:val="a5"/>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25773"/>
      <w:docPartObj>
        <w:docPartGallery w:val="Page Numbers (Bottom of Page)"/>
        <w:docPartUnique/>
      </w:docPartObj>
    </w:sdtPr>
    <w:sdtEndPr/>
    <w:sdtContent>
      <w:p w:rsidR="00D273F2" w:rsidRDefault="00D273F2" w:rsidP="000E22EC">
        <w:pPr>
          <w:pStyle w:val="a5"/>
          <w:ind w:firstLine="400"/>
          <w:jc w:val="center"/>
        </w:pPr>
        <w:r>
          <w:fldChar w:fldCharType="begin"/>
        </w:r>
        <w:r>
          <w:instrText>PAGE   \* MERGEFORMAT</w:instrText>
        </w:r>
        <w:r>
          <w:fldChar w:fldCharType="separate"/>
        </w:r>
        <w:r w:rsidR="00C4773A" w:rsidRPr="00C4773A">
          <w:rPr>
            <w:noProof/>
            <w:lang w:val="zh-TW" w:eastAsia="zh-TW"/>
          </w:rPr>
          <w:t>-</w:t>
        </w:r>
        <w:r w:rsidR="00C4773A">
          <w:rPr>
            <w:noProof/>
          </w:rPr>
          <w:t xml:space="preserve"> 15 -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3F2" w:rsidRDefault="00D273F2">
    <w:pPr>
      <w:pStyle w:val="a5"/>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219" w:rsidRDefault="00701219" w:rsidP="000338F2">
      <w:r>
        <w:separator/>
      </w:r>
    </w:p>
    <w:p w:rsidR="00701219" w:rsidRDefault="00701219" w:rsidP="000338F2"/>
  </w:footnote>
  <w:footnote w:type="continuationSeparator" w:id="0">
    <w:p w:rsidR="00701219" w:rsidRDefault="00701219" w:rsidP="000338F2">
      <w:r>
        <w:continuationSeparator/>
      </w:r>
    </w:p>
    <w:p w:rsidR="00701219" w:rsidRDefault="00701219" w:rsidP="000338F2"/>
  </w:footnote>
  <w:footnote w:id="1">
    <w:p w:rsidR="00D273F2" w:rsidRPr="00DB07A7" w:rsidRDefault="00D273F2" w:rsidP="000338F2">
      <w:pPr>
        <w:pStyle w:val="aff1"/>
        <w:ind w:left="160" w:hanging="160"/>
      </w:pPr>
      <w:r>
        <w:rPr>
          <w:rStyle w:val="af1"/>
        </w:rPr>
        <w:footnoteRef/>
      </w:r>
      <w:r>
        <w:t xml:space="preserve"> </w:t>
      </w:r>
      <w:r>
        <w:rPr>
          <w:rFonts w:hint="eastAsia"/>
        </w:rPr>
        <w:t>謝建國</w:t>
      </w:r>
      <w:r>
        <w:rPr>
          <w:rFonts w:hint="eastAsia"/>
        </w:rPr>
        <w:t>(2016)</w:t>
      </w:r>
      <w:r w:rsidRPr="00392BCE">
        <w:rPr>
          <w:rFonts w:hint="eastAsia"/>
        </w:rPr>
        <w:t xml:space="preserve"> </w:t>
      </w:r>
      <w:r>
        <w:rPr>
          <w:rFonts w:hint="eastAsia"/>
        </w:rPr>
        <w:t>5</w:t>
      </w:r>
      <w:r>
        <w:rPr>
          <w:rFonts w:hint="eastAsia"/>
        </w:rPr>
        <w:t>月。〈洗錢犯罪防制對策之研究》</w:t>
      </w:r>
      <w:r>
        <w:rPr>
          <w:rFonts w:hint="eastAsia"/>
        </w:rPr>
        <w:t xml:space="preserve"> </w:t>
      </w:r>
      <w:r>
        <w:rPr>
          <w:rFonts w:hint="eastAsia"/>
        </w:rPr>
        <w:t>桃園：中央警察大學警察政策研究所博士論文</w:t>
      </w:r>
      <w:r>
        <w:rPr>
          <w:rFonts w:hint="eastAsia"/>
        </w:rPr>
        <w:t xml:space="preserve"> </w:t>
      </w:r>
      <w:r>
        <w:rPr>
          <w:rFonts w:hint="eastAsia"/>
        </w:rPr>
        <w:t>第二章</w:t>
      </w:r>
      <w:r>
        <w:rPr>
          <w:rFonts w:hint="eastAsia"/>
        </w:rPr>
        <w:t xml:space="preserve"> </w:t>
      </w:r>
      <w:r>
        <w:rPr>
          <w:rFonts w:hint="eastAsia"/>
        </w:rPr>
        <w:t>第三節</w:t>
      </w:r>
      <w:r>
        <w:rPr>
          <w:rFonts w:hint="eastAsia"/>
        </w:rPr>
        <w:t xml:space="preserve"> </w:t>
      </w:r>
      <w:r>
        <w:rPr>
          <w:rFonts w:hint="eastAsia"/>
        </w:rPr>
        <w:t>重要名詞詮釋，頁</w:t>
      </w:r>
      <w:r>
        <w:rPr>
          <w:rFonts w:hint="eastAsia"/>
        </w:rPr>
        <w:t>5</w:t>
      </w:r>
      <w:r>
        <w:rPr>
          <w:rFonts w:hint="eastAsia"/>
        </w:rPr>
        <w:t>。</w:t>
      </w:r>
    </w:p>
  </w:footnote>
  <w:footnote w:id="2">
    <w:p w:rsidR="00D273F2" w:rsidRPr="00DB0A37" w:rsidRDefault="00D273F2" w:rsidP="000338F2">
      <w:pPr>
        <w:pStyle w:val="aff1"/>
        <w:ind w:left="160" w:hanging="160"/>
      </w:pPr>
      <w:r>
        <w:rPr>
          <w:rStyle w:val="af1"/>
        </w:rPr>
        <w:footnoteRef/>
      </w:r>
      <w:r>
        <w:t xml:space="preserve"> </w:t>
      </w:r>
      <w:r>
        <w:rPr>
          <w:rFonts w:hint="eastAsia"/>
        </w:rPr>
        <w:t>蔡德輝、楊士隆</w:t>
      </w:r>
      <w:r>
        <w:rPr>
          <w:rFonts w:hint="eastAsia"/>
        </w:rPr>
        <w:t>(2012)</w:t>
      </w:r>
      <w:r>
        <w:rPr>
          <w:rFonts w:hint="eastAsia"/>
        </w:rPr>
        <w:t>。《犯罪學》。臺北市：五南圖書出版公司。</w:t>
      </w:r>
    </w:p>
  </w:footnote>
  <w:footnote w:id="3">
    <w:p w:rsidR="00D273F2" w:rsidRDefault="00D273F2" w:rsidP="00072E69">
      <w:pPr>
        <w:pStyle w:val="aff1"/>
        <w:ind w:left="160" w:hanging="160"/>
      </w:pPr>
      <w:r>
        <w:rPr>
          <w:rStyle w:val="af1"/>
        </w:rPr>
        <w:footnoteRef/>
      </w:r>
      <w:r>
        <w:t xml:space="preserve"> </w:t>
      </w:r>
      <w:r>
        <w:rPr>
          <w:rFonts w:hint="eastAsia"/>
        </w:rPr>
        <w:t>孟維德、黃翠紋</w:t>
      </w:r>
      <w:r>
        <w:rPr>
          <w:rFonts w:hint="eastAsia"/>
        </w:rPr>
        <w:t>(2012)</w:t>
      </w:r>
      <w:r>
        <w:rPr>
          <w:rFonts w:hint="eastAsia"/>
        </w:rPr>
        <w:t>。《警察與犯罪預防》。臺北：五南出版社。頁</w:t>
      </w:r>
      <w:r>
        <w:rPr>
          <w:rFonts w:hint="eastAsia"/>
        </w:rPr>
        <w:t>77-81</w:t>
      </w:r>
      <w:r>
        <w:rPr>
          <w:rFonts w:hint="eastAsia"/>
        </w:rPr>
        <w:t>。</w:t>
      </w:r>
    </w:p>
  </w:footnote>
  <w:footnote w:id="4">
    <w:p w:rsidR="00D273F2" w:rsidRPr="00AE25C6" w:rsidRDefault="00D273F2" w:rsidP="000338F2">
      <w:pPr>
        <w:pStyle w:val="aff1"/>
        <w:ind w:left="160" w:hanging="160"/>
      </w:pPr>
      <w:r>
        <w:rPr>
          <w:rStyle w:val="af1"/>
        </w:rPr>
        <w:footnoteRef/>
      </w:r>
      <w:r>
        <w:t xml:space="preserve"> </w:t>
      </w:r>
      <w:r>
        <w:rPr>
          <w:rFonts w:hint="eastAsia"/>
        </w:rPr>
        <w:t>孟維德、翁健力</w:t>
      </w:r>
      <w:r>
        <w:rPr>
          <w:rFonts w:hint="eastAsia"/>
        </w:rPr>
        <w:t>(2016)</w:t>
      </w:r>
      <w:r>
        <w:rPr>
          <w:rFonts w:hint="eastAsia"/>
        </w:rPr>
        <w:t>。《中央警察大學叢刊》第四十六卷第六期</w:t>
      </w:r>
      <w:r>
        <w:rPr>
          <w:rFonts w:hint="eastAsia"/>
        </w:rPr>
        <w:t xml:space="preserve"> </w:t>
      </w:r>
      <w:r>
        <w:rPr>
          <w:rFonts w:hint="eastAsia"/>
        </w:rPr>
        <w:t>頁</w:t>
      </w:r>
      <w:r>
        <w:rPr>
          <w:rFonts w:hint="eastAsia"/>
        </w:rPr>
        <w:t>35</w:t>
      </w:r>
      <w:r>
        <w:rPr>
          <w:rFonts w:hint="eastAsia"/>
        </w:rPr>
        <w:t>。</w:t>
      </w:r>
    </w:p>
  </w:footnote>
  <w:footnote w:id="5">
    <w:p w:rsidR="00D273F2" w:rsidRPr="00392BCE" w:rsidRDefault="00D273F2" w:rsidP="000338F2">
      <w:pPr>
        <w:pStyle w:val="aff1"/>
        <w:ind w:left="160" w:hanging="160"/>
      </w:pPr>
      <w:r>
        <w:rPr>
          <w:rStyle w:val="af1"/>
        </w:rPr>
        <w:footnoteRef/>
      </w:r>
      <w:r>
        <w:t xml:space="preserve"> </w:t>
      </w:r>
      <w:r>
        <w:rPr>
          <w:rFonts w:hint="eastAsia"/>
        </w:rPr>
        <w:t>鄧煌發、李修安</w:t>
      </w:r>
      <w:r>
        <w:rPr>
          <w:rFonts w:hint="eastAsia"/>
        </w:rPr>
        <w:t>(2012)</w:t>
      </w:r>
      <w:r>
        <w:rPr>
          <w:rFonts w:hint="eastAsia"/>
        </w:rPr>
        <w:t>。《犯罪預防》。</w:t>
      </w:r>
    </w:p>
  </w:footnote>
  <w:footnote w:id="6">
    <w:p w:rsidR="00D273F2" w:rsidRPr="0097354F" w:rsidRDefault="00D273F2" w:rsidP="000338F2">
      <w:pPr>
        <w:pStyle w:val="aff1"/>
        <w:ind w:left="160" w:hanging="160"/>
      </w:pPr>
      <w:r>
        <w:rPr>
          <w:rStyle w:val="af1"/>
        </w:rPr>
        <w:footnoteRef/>
      </w:r>
      <w:r>
        <w:t xml:space="preserve"> </w:t>
      </w:r>
      <w:r>
        <w:rPr>
          <w:rFonts w:hint="eastAsia"/>
        </w:rPr>
        <w:t>許春金</w:t>
      </w:r>
      <w:r>
        <w:rPr>
          <w:rFonts w:hint="eastAsia"/>
        </w:rPr>
        <w:t>(2013)</w:t>
      </w:r>
      <w:r>
        <w:rPr>
          <w:rFonts w:hint="eastAsia"/>
        </w:rPr>
        <w:t>。《犯罪學》修訂七版。臺北市：三民書局。</w:t>
      </w:r>
    </w:p>
  </w:footnote>
  <w:footnote w:id="7">
    <w:p w:rsidR="00D273F2" w:rsidRPr="00B91422" w:rsidRDefault="00D273F2" w:rsidP="000338F2">
      <w:pPr>
        <w:pStyle w:val="aff1"/>
        <w:ind w:left="160" w:hanging="160"/>
      </w:pPr>
      <w:r>
        <w:rPr>
          <w:rStyle w:val="af1"/>
        </w:rPr>
        <w:footnoteRef/>
      </w:r>
      <w:r>
        <w:t xml:space="preserve"> </w:t>
      </w:r>
      <w:r>
        <w:rPr>
          <w:rFonts w:hint="eastAsia"/>
        </w:rPr>
        <w:t>同註</w:t>
      </w:r>
      <w:r w:rsidRPr="000338F2">
        <w:rPr>
          <w:rFonts w:hint="eastAsia"/>
        </w:rPr>
        <w:t>釋</w:t>
      </w:r>
      <w:r w:rsidRPr="000338F2">
        <w:rPr>
          <w:rFonts w:hint="eastAsia"/>
        </w:rPr>
        <w:t>5</w:t>
      </w:r>
      <w:r>
        <w:rPr>
          <w:rFonts w:hint="eastAsia"/>
        </w:rPr>
        <w:t>。</w:t>
      </w:r>
    </w:p>
  </w:footnote>
  <w:footnote w:id="8">
    <w:p w:rsidR="00D273F2" w:rsidRPr="009819C1" w:rsidRDefault="00D273F2" w:rsidP="009819C1">
      <w:pPr>
        <w:pStyle w:val="aff1"/>
        <w:ind w:left="160" w:hanging="160"/>
      </w:pPr>
      <w:r>
        <w:rPr>
          <w:rStyle w:val="af1"/>
        </w:rPr>
        <w:footnoteRef/>
      </w:r>
      <w:r>
        <w:t xml:space="preserve"> </w:t>
      </w:r>
      <w:r w:rsidRPr="000338F2">
        <w:t>Hancock G. &amp; Laycock G.(2010). Organized crime and crime scripts : prospects for disruption. In Bullock K., Clark R.V. &amp; Laycock G.(Eds.), Situational prevention of organized crimes . Devon ,UK: Willan Publishing.</w:t>
      </w:r>
    </w:p>
  </w:footnote>
  <w:footnote w:id="9">
    <w:p w:rsidR="00D273F2" w:rsidRDefault="00D273F2" w:rsidP="000338F2">
      <w:pPr>
        <w:pStyle w:val="aff1"/>
        <w:ind w:left="160" w:hanging="160"/>
      </w:pPr>
      <w:r>
        <w:rPr>
          <w:rStyle w:val="af1"/>
        </w:rPr>
        <w:footnoteRef/>
      </w:r>
      <w:r>
        <w:t xml:space="preserve"> </w:t>
      </w:r>
      <w:r>
        <w:rPr>
          <w:rFonts w:hint="eastAsia"/>
        </w:rPr>
        <w:t>孟維德、</w:t>
      </w:r>
      <w:r w:rsidRPr="000338F2">
        <w:rPr>
          <w:rFonts w:hint="eastAsia"/>
        </w:rPr>
        <w:t>翁健力</w:t>
      </w:r>
      <w:r w:rsidRPr="000338F2">
        <w:rPr>
          <w:rFonts w:hint="eastAsia"/>
        </w:rPr>
        <w:t>(2016)</w:t>
      </w:r>
      <w:r w:rsidRPr="000338F2">
        <w:rPr>
          <w:rFonts w:hint="eastAsia"/>
        </w:rPr>
        <w:t>。《中央警察大學叢刊》第四十六卷第六期</w:t>
      </w:r>
      <w:r w:rsidRPr="000338F2">
        <w:rPr>
          <w:rFonts w:hint="eastAsia"/>
        </w:rPr>
        <w:t xml:space="preserve"> </w:t>
      </w:r>
      <w:r w:rsidRPr="000338F2">
        <w:rPr>
          <w:rFonts w:hint="eastAsia"/>
        </w:rPr>
        <w:t>頁</w:t>
      </w:r>
      <w:r w:rsidRPr="000338F2">
        <w:rPr>
          <w:rFonts w:hint="eastAsia"/>
        </w:rPr>
        <w:t>43</w:t>
      </w:r>
      <w:r w:rsidRPr="000338F2">
        <w:rPr>
          <w:rFonts w:hint="eastAsia"/>
        </w:rPr>
        <w:t>。</w:t>
      </w:r>
    </w:p>
  </w:footnote>
  <w:footnote w:id="10">
    <w:p w:rsidR="00D273F2" w:rsidRPr="00FE616A" w:rsidRDefault="00D273F2" w:rsidP="000338F2">
      <w:pPr>
        <w:pStyle w:val="aff1"/>
        <w:ind w:left="160" w:hanging="160"/>
      </w:pPr>
      <w:r>
        <w:rPr>
          <w:rStyle w:val="af1"/>
        </w:rPr>
        <w:footnoteRef/>
      </w:r>
      <w:r w:rsidRPr="009240BB">
        <w:rPr>
          <w:rFonts w:hint="eastAsia"/>
        </w:rPr>
        <w:t>美國是世界上最早將洗錢問題加以立法防制之國家，該國早在</w:t>
      </w:r>
      <w:r w:rsidRPr="009240BB">
        <w:rPr>
          <w:rFonts w:hint="eastAsia"/>
        </w:rPr>
        <w:t>1970</w:t>
      </w:r>
      <w:r w:rsidRPr="009240BB">
        <w:rPr>
          <w:rFonts w:hint="eastAsia"/>
        </w:rPr>
        <w:t>年即制定「銀行秘密法」，惟其執行並不嚴格，其後因一九八五年波士頓銀行洗錢案發生，美國國會乃於</w:t>
      </w:r>
      <w:r w:rsidRPr="009240BB">
        <w:rPr>
          <w:rFonts w:hint="eastAsia"/>
        </w:rPr>
        <w:t>1986</w:t>
      </w:r>
      <w:r w:rsidRPr="009240BB">
        <w:rPr>
          <w:rFonts w:hint="eastAsia"/>
        </w:rPr>
        <w:t>年通過「洗錢管制法」，對金融檢查漸趨嚴格，其後復又分別於</w:t>
      </w:r>
      <w:r w:rsidRPr="009240BB">
        <w:rPr>
          <w:rFonts w:hint="eastAsia"/>
        </w:rPr>
        <w:t>1988</w:t>
      </w:r>
      <w:r w:rsidRPr="009240BB">
        <w:rPr>
          <w:rFonts w:hint="eastAsia"/>
        </w:rPr>
        <w:t>年、</w:t>
      </w:r>
      <w:r w:rsidRPr="009240BB">
        <w:rPr>
          <w:rFonts w:hint="eastAsia"/>
        </w:rPr>
        <w:t>1990</w:t>
      </w:r>
      <w:r w:rsidRPr="009240BB">
        <w:rPr>
          <w:rFonts w:hint="eastAsia"/>
        </w:rPr>
        <w:t>年及</w:t>
      </w:r>
      <w:r w:rsidRPr="009240BB">
        <w:rPr>
          <w:rFonts w:hint="eastAsia"/>
        </w:rPr>
        <w:t>1992</w:t>
      </w:r>
      <w:r w:rsidRPr="009240BB">
        <w:rPr>
          <w:rFonts w:hint="eastAsia"/>
        </w:rPr>
        <w:t>年通過相關修正案。</w:t>
      </w:r>
    </w:p>
  </w:footnote>
  <w:footnote w:id="11">
    <w:p w:rsidR="00D273F2" w:rsidRDefault="00D273F2" w:rsidP="000338F2">
      <w:pPr>
        <w:pStyle w:val="aff1"/>
        <w:ind w:left="160" w:hanging="160"/>
      </w:pPr>
      <w:r w:rsidRPr="009240BB">
        <w:rPr>
          <w:rStyle w:val="af1"/>
        </w:rPr>
        <w:footnoteRef/>
      </w:r>
      <w:r w:rsidRPr="00FE616A">
        <w:t xml:space="preserve"> </w:t>
      </w:r>
      <w:r w:rsidRPr="000338F2">
        <w:rPr>
          <w:rFonts w:hint="eastAsia"/>
        </w:rPr>
        <w:t>謝立功</w:t>
      </w:r>
      <w:r w:rsidRPr="000338F2">
        <w:rPr>
          <w:rFonts w:hint="eastAsia"/>
        </w:rPr>
        <w:t>(1999)</w:t>
      </w:r>
      <w:r w:rsidRPr="000338F2">
        <w:rPr>
          <w:rFonts w:hint="eastAsia"/>
        </w:rPr>
        <w:t>。〈洗錢防制與經濟法秩序之維護〉。金融財務研究訓練中心。頁</w:t>
      </w:r>
      <w:r w:rsidRPr="000338F2">
        <w:t>19</w:t>
      </w:r>
      <w:r w:rsidRPr="00FE616A">
        <w:rPr>
          <w:rFonts w:hint="eastAsia"/>
        </w:rPr>
        <w:t>。</w:t>
      </w:r>
    </w:p>
  </w:footnote>
  <w:footnote w:id="12">
    <w:p w:rsidR="00D273F2" w:rsidRDefault="00D273F2" w:rsidP="000338F2">
      <w:pPr>
        <w:pStyle w:val="aff1"/>
        <w:ind w:left="160" w:hanging="160"/>
      </w:pPr>
      <w:r>
        <w:rPr>
          <w:rStyle w:val="af1"/>
        </w:rPr>
        <w:footnoteRef/>
      </w:r>
      <w:r w:rsidRPr="00EF64FE">
        <w:t xml:space="preserve"> </w:t>
      </w:r>
      <w:r w:rsidRPr="00EF64FE">
        <w:rPr>
          <w:rFonts w:hint="eastAsia"/>
        </w:rPr>
        <w:t>http://www.6law.idv.tw/6law/law-gb/</w:t>
      </w:r>
      <w:r w:rsidRPr="00EF64FE">
        <w:rPr>
          <w:rFonts w:hint="eastAsia"/>
        </w:rPr>
        <w:t>中華人民共和國刑法</w:t>
      </w:r>
      <w:r w:rsidRPr="00EF64FE">
        <w:rPr>
          <w:rFonts w:hint="eastAsia"/>
        </w:rPr>
        <w:t>.htm#_</w:t>
      </w:r>
      <w:r w:rsidRPr="00EF64FE">
        <w:rPr>
          <w:rFonts w:hint="eastAsia"/>
        </w:rPr>
        <w:t>第二編</w:t>
      </w:r>
      <w:r w:rsidRPr="00EF64FE">
        <w:rPr>
          <w:rFonts w:hint="eastAsia"/>
        </w:rPr>
        <w:t>__</w:t>
      </w:r>
      <w:r w:rsidRPr="00EF64FE">
        <w:rPr>
          <w:rFonts w:hint="eastAsia"/>
        </w:rPr>
        <w:t>分</w:t>
      </w:r>
      <w:r w:rsidRPr="00EF64FE">
        <w:rPr>
          <w:rFonts w:hint="eastAsia"/>
        </w:rPr>
        <w:t>_6(</w:t>
      </w:r>
      <w:r w:rsidRPr="00EF64FE">
        <w:rPr>
          <w:rFonts w:hint="eastAsia"/>
        </w:rPr>
        <w:t>最終檢索日：</w:t>
      </w:r>
      <w:r w:rsidRPr="00EF64FE">
        <w:rPr>
          <w:rFonts w:hint="eastAsia"/>
        </w:rPr>
        <w:t>2016</w:t>
      </w:r>
      <w:r>
        <w:rPr>
          <w:rFonts w:hint="eastAsia"/>
        </w:rPr>
        <w:t>年</w:t>
      </w:r>
      <w:r>
        <w:rPr>
          <w:rFonts w:hint="eastAsia"/>
        </w:rPr>
        <w:t>9</w:t>
      </w:r>
      <w:r>
        <w:rPr>
          <w:rFonts w:hint="eastAsia"/>
        </w:rPr>
        <w:t>月</w:t>
      </w:r>
      <w:r>
        <w:rPr>
          <w:rFonts w:hint="eastAsia"/>
        </w:rPr>
        <w:t>28</w:t>
      </w:r>
      <w:r>
        <w:rPr>
          <w:rFonts w:hint="eastAsia"/>
        </w:rPr>
        <w:t>日</w:t>
      </w:r>
      <w:r>
        <w:rPr>
          <w:rFonts w:hint="eastAsia"/>
        </w:rPr>
        <w:t>)</w:t>
      </w:r>
      <w:r>
        <w:rPr>
          <w:rFonts w:hint="eastAsia"/>
        </w:rPr>
        <w:t>。</w:t>
      </w:r>
    </w:p>
  </w:footnote>
  <w:footnote w:id="13">
    <w:p w:rsidR="00D273F2" w:rsidRDefault="00D273F2" w:rsidP="000338F2">
      <w:pPr>
        <w:pStyle w:val="aff1"/>
        <w:ind w:left="160" w:hanging="160"/>
      </w:pPr>
      <w:r>
        <w:rPr>
          <w:rStyle w:val="af1"/>
        </w:rPr>
        <w:footnoteRef/>
      </w:r>
      <w:r>
        <w:t xml:space="preserve"> </w:t>
      </w:r>
      <w:r>
        <w:rPr>
          <w:rFonts w:hint="eastAsia"/>
        </w:rPr>
        <w:t>江世雄</w:t>
      </w:r>
      <w:r>
        <w:rPr>
          <w:rFonts w:hint="eastAsia"/>
        </w:rPr>
        <w:t>(2014)</w:t>
      </w:r>
      <w:r>
        <w:rPr>
          <w:rFonts w:hint="eastAsia"/>
        </w:rPr>
        <w:t>。《涉外執法論文集》。〈防制洗錢犯罪之國際合作與海峽兩岸法治之比較〉。頁</w:t>
      </w:r>
      <w:r>
        <w:rPr>
          <w:rFonts w:hint="eastAsia"/>
        </w:rPr>
        <w:t>85</w:t>
      </w:r>
      <w:r>
        <w:rPr>
          <w:rFonts w:hint="eastAsia"/>
        </w:rPr>
        <w:t>。</w:t>
      </w:r>
    </w:p>
  </w:footnote>
  <w:footnote w:id="14">
    <w:p w:rsidR="00D273F2" w:rsidRPr="0015167F" w:rsidRDefault="00D273F2" w:rsidP="000338F2">
      <w:pPr>
        <w:pStyle w:val="aff1"/>
        <w:ind w:left="160" w:hanging="160"/>
      </w:pPr>
      <w:r>
        <w:rPr>
          <w:rStyle w:val="af1"/>
        </w:rPr>
        <w:footnoteRef/>
      </w:r>
      <w:r w:rsidRPr="0015167F">
        <w:rPr>
          <w:rFonts w:hint="eastAsia"/>
        </w:rPr>
        <w:t>約翰·麥克道爾，國務院國際毒品和執法事務局高級政策顧問</w:t>
      </w:r>
      <w:r>
        <w:rPr>
          <w:rFonts w:hint="eastAsia"/>
        </w:rPr>
        <w:t>；</w:t>
      </w:r>
      <w:r w:rsidRPr="0015167F">
        <w:rPr>
          <w:rFonts w:hint="eastAsia"/>
        </w:rPr>
        <w:t>加利·諾維斯，國務院國際毒品和執法事務局項目分析員《洗錢和經濟犯罪的後果</w:t>
      </w:r>
      <w:r w:rsidRPr="0015167F">
        <w:rPr>
          <w:rFonts w:hint="eastAsia"/>
        </w:rPr>
        <w:t xml:space="preserve"> </w:t>
      </w:r>
      <w:r w:rsidRPr="0015167F">
        <w:rPr>
          <w:rFonts w:hint="eastAsia"/>
        </w:rPr>
        <w:t>》</w:t>
      </w:r>
    </w:p>
  </w:footnote>
  <w:footnote w:id="15">
    <w:p w:rsidR="00D273F2" w:rsidRDefault="00D273F2" w:rsidP="000338F2">
      <w:pPr>
        <w:pStyle w:val="aff1"/>
        <w:ind w:left="160" w:hanging="160"/>
      </w:pPr>
      <w:r>
        <w:rPr>
          <w:rStyle w:val="af1"/>
        </w:rPr>
        <w:footnoteRef/>
      </w:r>
      <w:r w:rsidRPr="009D6B4E">
        <w:rPr>
          <w:rFonts w:hint="eastAsia"/>
        </w:rPr>
        <w:t>李傑清</w:t>
      </w:r>
      <w:r w:rsidRPr="000338F2">
        <w:t>(2005</w:t>
      </w:r>
      <w:r w:rsidRPr="009D6B4E">
        <w:t>)</w:t>
      </w:r>
      <w:r>
        <w:rPr>
          <w:rFonts w:hint="eastAsia"/>
        </w:rPr>
        <w:t>。《</w:t>
      </w:r>
      <w:r w:rsidRPr="009D6B4E">
        <w:rPr>
          <w:rFonts w:hint="eastAsia"/>
        </w:rPr>
        <w:t>洗錢防治的課題與展望</w:t>
      </w:r>
      <w:r>
        <w:rPr>
          <w:rFonts w:hint="eastAsia"/>
        </w:rPr>
        <w:t>》。</w:t>
      </w:r>
      <w:r w:rsidRPr="009D6B4E">
        <w:rPr>
          <w:rFonts w:hint="eastAsia"/>
        </w:rPr>
        <w:t>臺北：法務部調查局編</w:t>
      </w:r>
      <w:r>
        <w:rPr>
          <w:rFonts w:hint="eastAsia"/>
        </w:rPr>
        <w:t>。</w:t>
      </w:r>
      <w:r w:rsidRPr="009D6B4E">
        <w:rPr>
          <w:rFonts w:hint="eastAsia"/>
        </w:rPr>
        <w:t>頁</w:t>
      </w:r>
      <w:r w:rsidRPr="000338F2">
        <w:t>10</w:t>
      </w:r>
      <w:r w:rsidRPr="009D6B4E">
        <w:rPr>
          <w:rFonts w:hint="eastAsia"/>
        </w:rPr>
        <w:t>。</w:t>
      </w:r>
    </w:p>
  </w:footnote>
  <w:footnote w:id="16">
    <w:p w:rsidR="00D273F2" w:rsidRDefault="00D273F2" w:rsidP="000338F2">
      <w:pPr>
        <w:pStyle w:val="aff1"/>
        <w:ind w:left="160" w:hanging="160"/>
      </w:pPr>
      <w:r>
        <w:rPr>
          <w:rStyle w:val="af1"/>
        </w:rPr>
        <w:footnoteRef/>
      </w:r>
      <w:r w:rsidRPr="0043362D">
        <w:t xml:space="preserve"> </w:t>
      </w:r>
      <w:r w:rsidRPr="0043362D">
        <w:rPr>
          <w:rFonts w:hint="eastAsia"/>
        </w:rPr>
        <w:t>Blum ,Jack A ., Levi , M., Naylor ,R.T., &amp;Williams , P(1998).</w:t>
      </w:r>
      <w:r w:rsidRPr="0043362D">
        <w:rPr>
          <w:i/>
        </w:rPr>
        <w:t>Financial havens , banking secrecy and money-laundering</w:t>
      </w:r>
      <w:r w:rsidRPr="0043362D">
        <w:t xml:space="preserve"> </w:t>
      </w:r>
      <w:r w:rsidRPr="0043362D">
        <w:rPr>
          <w:rFonts w:hint="eastAsia"/>
        </w:rPr>
        <w:t>.</w:t>
      </w:r>
      <w:r w:rsidRPr="0043362D">
        <w:t xml:space="preserve"> New York : United Nations.</w:t>
      </w:r>
    </w:p>
  </w:footnote>
  <w:footnote w:id="17">
    <w:p w:rsidR="00D273F2" w:rsidRDefault="00D273F2" w:rsidP="000338F2">
      <w:pPr>
        <w:pStyle w:val="aff1"/>
        <w:ind w:left="160" w:hanging="160"/>
      </w:pPr>
      <w:r>
        <w:rPr>
          <w:rStyle w:val="af1"/>
        </w:rPr>
        <w:footnoteRef/>
      </w:r>
      <w:r>
        <w:t xml:space="preserve"> </w:t>
      </w:r>
      <w:r>
        <w:rPr>
          <w:rFonts w:hint="eastAsia"/>
        </w:rPr>
        <w:t>洗錢工作</w:t>
      </w:r>
      <w:r w:rsidRPr="00E71514">
        <w:rPr>
          <w:rFonts w:asciiTheme="minorEastAsia" w:hAnsiTheme="minorEastAsia" w:hint="eastAsia"/>
        </w:rPr>
        <w:t>年報(2001-2014)。臺北：法</w:t>
      </w:r>
      <w:r>
        <w:rPr>
          <w:rFonts w:hint="eastAsia"/>
        </w:rPr>
        <w:t>務部調查局洗錢防制處。</w:t>
      </w:r>
    </w:p>
  </w:footnote>
  <w:footnote w:id="18">
    <w:p w:rsidR="00D273F2" w:rsidRDefault="00D273F2" w:rsidP="000338F2">
      <w:pPr>
        <w:pStyle w:val="aff1"/>
        <w:ind w:left="160" w:hanging="160"/>
      </w:pPr>
      <w:r>
        <w:rPr>
          <w:rStyle w:val="af1"/>
        </w:rPr>
        <w:footnoteRef/>
      </w:r>
      <w:r>
        <w:t xml:space="preserve"> </w:t>
      </w:r>
      <w:r>
        <w:rPr>
          <w:rFonts w:hint="eastAsia"/>
        </w:rPr>
        <w:t>孟維</w:t>
      </w:r>
      <w:r w:rsidRPr="00E71514">
        <w:rPr>
          <w:rFonts w:hint="eastAsia"/>
        </w:rPr>
        <w:t>德</w:t>
      </w:r>
      <w:r w:rsidRPr="00E71514">
        <w:rPr>
          <w:rFonts w:hint="eastAsia"/>
        </w:rPr>
        <w:t>(2015)</w:t>
      </w:r>
      <w:r w:rsidRPr="00E71514">
        <w:rPr>
          <w:rFonts w:hint="eastAsia"/>
        </w:rPr>
        <w:t>。《跨國犯罪》。〈第四章</w:t>
      </w:r>
      <w:r w:rsidRPr="00E71514">
        <w:rPr>
          <w:rFonts w:hint="eastAsia"/>
        </w:rPr>
        <w:t xml:space="preserve"> </w:t>
      </w:r>
      <w:r w:rsidRPr="00E71514">
        <w:rPr>
          <w:rFonts w:hint="eastAsia"/>
        </w:rPr>
        <w:t>洗錢〉。頁</w:t>
      </w:r>
      <w:r w:rsidRPr="00E71514">
        <w:rPr>
          <w:rFonts w:hint="eastAsia"/>
        </w:rPr>
        <w:t>123</w:t>
      </w:r>
      <w:r>
        <w:rPr>
          <w:rFonts w:hint="eastAsia"/>
        </w:rPr>
        <w:t>。</w:t>
      </w:r>
    </w:p>
  </w:footnote>
  <w:footnote w:id="19">
    <w:p w:rsidR="00D273F2" w:rsidRPr="00997ADA" w:rsidRDefault="00D273F2" w:rsidP="000338F2">
      <w:pPr>
        <w:pStyle w:val="aff1"/>
        <w:ind w:left="160" w:hanging="160"/>
      </w:pPr>
      <w:r>
        <w:rPr>
          <w:rStyle w:val="af1"/>
        </w:rPr>
        <w:footnoteRef/>
      </w:r>
      <w:r>
        <w:t xml:space="preserve"> </w:t>
      </w:r>
      <w:r>
        <w:rPr>
          <w:rFonts w:hint="eastAsia"/>
        </w:rPr>
        <w:t>謝立</w:t>
      </w:r>
      <w:r w:rsidRPr="00714359">
        <w:rPr>
          <w:rFonts w:hint="eastAsia"/>
        </w:rPr>
        <w:t>功</w:t>
      </w:r>
      <w:r w:rsidRPr="00714359">
        <w:rPr>
          <w:rFonts w:hint="eastAsia"/>
        </w:rPr>
        <w:t>(2003)</w:t>
      </w:r>
      <w:r w:rsidRPr="00714359">
        <w:rPr>
          <w:rFonts w:hint="eastAsia"/>
        </w:rPr>
        <w:t>。《兩岸洗錢現況與反洗錢法規範之探討</w:t>
      </w:r>
      <w:r w:rsidRPr="00714359">
        <w:rPr>
          <w:rFonts w:hint="eastAsia"/>
        </w:rPr>
        <w:t>-</w:t>
      </w:r>
      <w:r w:rsidRPr="00714359">
        <w:rPr>
          <w:rFonts w:hint="eastAsia"/>
        </w:rPr>
        <w:t>兼論兩岸刑事司法互助》。〈第三章</w:t>
      </w:r>
      <w:r w:rsidRPr="00714359">
        <w:rPr>
          <w:rFonts w:hint="eastAsia"/>
        </w:rPr>
        <w:t xml:space="preserve"> </w:t>
      </w:r>
      <w:r w:rsidRPr="00714359">
        <w:rPr>
          <w:rFonts w:hint="eastAsia"/>
        </w:rPr>
        <w:t>兩岸洗錢犯罪之特性與案例〉。</w:t>
      </w:r>
      <w:r w:rsidRPr="00714359">
        <w:rPr>
          <w:rFonts w:hint="eastAsia"/>
        </w:rPr>
        <w:t xml:space="preserve"> </w:t>
      </w:r>
      <w:r w:rsidRPr="00714359">
        <w:rPr>
          <w:rFonts w:hint="eastAsia"/>
        </w:rPr>
        <w:t>頁</w:t>
      </w:r>
      <w:r w:rsidRPr="00714359">
        <w:rPr>
          <w:rFonts w:hint="eastAsia"/>
        </w:rPr>
        <w:t>43</w:t>
      </w:r>
      <w:r>
        <w:rPr>
          <w:rFonts w:hint="eastAsia"/>
        </w:rPr>
        <w:t>。</w:t>
      </w:r>
    </w:p>
  </w:footnote>
  <w:footnote w:id="20">
    <w:p w:rsidR="00D273F2" w:rsidRPr="004F3EE0" w:rsidRDefault="00D273F2" w:rsidP="004F3EE0">
      <w:pPr>
        <w:pStyle w:val="aff1"/>
        <w:ind w:left="160" w:hanging="160"/>
      </w:pPr>
      <w:r>
        <w:rPr>
          <w:rStyle w:val="af1"/>
        </w:rPr>
        <w:footnoteRef/>
      </w:r>
      <w:r>
        <w:rPr>
          <w:rFonts w:hint="eastAsia"/>
        </w:rPr>
        <w:t>謝立功</w:t>
      </w:r>
      <w:r>
        <w:rPr>
          <w:rFonts w:hint="eastAsia"/>
        </w:rPr>
        <w:t>(2003)</w:t>
      </w:r>
      <w:r>
        <w:rPr>
          <w:rFonts w:hint="eastAsia"/>
        </w:rPr>
        <w:t>，《兩岸洗錢現況與反洗錢法規範之探討</w:t>
      </w:r>
      <w:r>
        <w:rPr>
          <w:rFonts w:hint="eastAsia"/>
        </w:rPr>
        <w:t>-</w:t>
      </w:r>
      <w:r>
        <w:rPr>
          <w:rFonts w:hint="eastAsia"/>
        </w:rPr>
        <w:t>兼論兩岸刑事司法互助》，第三章</w:t>
      </w:r>
      <w:r>
        <w:rPr>
          <w:rFonts w:hint="eastAsia"/>
        </w:rPr>
        <w:t xml:space="preserve"> </w:t>
      </w:r>
      <w:r>
        <w:rPr>
          <w:rFonts w:hint="eastAsia"/>
        </w:rPr>
        <w:t>兩岸洗錢犯罪之特性與案例。頁</w:t>
      </w:r>
      <w:r>
        <w:rPr>
          <w:rFonts w:hint="eastAsia"/>
        </w:rPr>
        <w:t>47</w:t>
      </w:r>
      <w:r>
        <w:rPr>
          <w:rFonts w:hint="eastAsia"/>
        </w:rPr>
        <w:t>。</w:t>
      </w:r>
    </w:p>
  </w:footnote>
  <w:footnote w:id="21">
    <w:p w:rsidR="00D273F2" w:rsidRPr="00DA4361" w:rsidRDefault="00D273F2" w:rsidP="00DA4361">
      <w:pPr>
        <w:pStyle w:val="aff1"/>
        <w:ind w:left="160" w:hanging="160"/>
      </w:pPr>
      <w:r>
        <w:rPr>
          <w:rStyle w:val="af1"/>
        </w:rPr>
        <w:footnoteRef/>
      </w:r>
      <w:r>
        <w:t xml:space="preserve"> </w:t>
      </w:r>
      <w:r>
        <w:rPr>
          <w:rFonts w:hint="eastAsia"/>
        </w:rPr>
        <w:t>分別為民國</w:t>
      </w:r>
      <w:r>
        <w:rPr>
          <w:rFonts w:hint="eastAsia"/>
        </w:rPr>
        <w:t>86</w:t>
      </w:r>
      <w:r>
        <w:rPr>
          <w:rFonts w:hint="eastAsia"/>
        </w:rPr>
        <w:t>年</w:t>
      </w:r>
      <w:r>
        <w:rPr>
          <w:rFonts w:hint="eastAsia"/>
        </w:rPr>
        <w:t>1</w:t>
      </w:r>
      <w:r>
        <w:rPr>
          <w:rFonts w:hint="eastAsia"/>
        </w:rPr>
        <w:t>件、</w:t>
      </w:r>
      <w:r>
        <w:rPr>
          <w:rFonts w:hint="eastAsia"/>
        </w:rPr>
        <w:t>88</w:t>
      </w:r>
      <w:r>
        <w:rPr>
          <w:rFonts w:hint="eastAsia"/>
        </w:rPr>
        <w:t>年</w:t>
      </w:r>
      <w:r>
        <w:rPr>
          <w:rFonts w:hint="eastAsia"/>
        </w:rPr>
        <w:t>2</w:t>
      </w:r>
      <w:r>
        <w:rPr>
          <w:rFonts w:hint="eastAsia"/>
        </w:rPr>
        <w:t>件、</w:t>
      </w:r>
      <w:r>
        <w:rPr>
          <w:rFonts w:hint="eastAsia"/>
        </w:rPr>
        <w:t>90</w:t>
      </w:r>
      <w:r>
        <w:rPr>
          <w:rFonts w:hint="eastAsia"/>
        </w:rPr>
        <w:t>年</w:t>
      </w:r>
      <w:r>
        <w:rPr>
          <w:rFonts w:hint="eastAsia"/>
        </w:rPr>
        <w:t>1</w:t>
      </w:r>
      <w:r>
        <w:rPr>
          <w:rFonts w:hint="eastAsia"/>
        </w:rPr>
        <w:t>件、</w:t>
      </w:r>
      <w:r>
        <w:rPr>
          <w:rFonts w:hint="eastAsia"/>
        </w:rPr>
        <w:t>91</w:t>
      </w:r>
      <w:r>
        <w:rPr>
          <w:rFonts w:hint="eastAsia"/>
        </w:rPr>
        <w:t>年</w:t>
      </w:r>
      <w:r>
        <w:rPr>
          <w:rFonts w:hint="eastAsia"/>
        </w:rPr>
        <w:t>1</w:t>
      </w:r>
      <w:r>
        <w:rPr>
          <w:rFonts w:hint="eastAsia"/>
        </w:rPr>
        <w:t>件，</w:t>
      </w:r>
      <w:r>
        <w:rPr>
          <w:rFonts w:hint="eastAsia"/>
        </w:rPr>
        <w:t>87</w:t>
      </w:r>
      <w:r>
        <w:rPr>
          <w:rFonts w:hint="eastAsia"/>
        </w:rPr>
        <w:t>年及</w:t>
      </w:r>
      <w:r>
        <w:rPr>
          <w:rFonts w:hint="eastAsia"/>
        </w:rPr>
        <w:t>89</w:t>
      </w:r>
      <w:r>
        <w:rPr>
          <w:rFonts w:hint="eastAsia"/>
        </w:rPr>
        <w:t>年均掛零，令筆者分析民國</w:t>
      </w:r>
      <w:r>
        <w:rPr>
          <w:rFonts w:hint="eastAsia"/>
        </w:rPr>
        <w:t>99</w:t>
      </w:r>
      <w:r>
        <w:rPr>
          <w:rFonts w:hint="eastAsia"/>
        </w:rPr>
        <w:t>年</w:t>
      </w:r>
      <w:r>
        <w:rPr>
          <w:rFonts w:hint="eastAsia"/>
        </w:rPr>
        <w:t>1</w:t>
      </w:r>
      <w:r>
        <w:rPr>
          <w:rFonts w:hint="eastAsia"/>
        </w:rPr>
        <w:t>月</w:t>
      </w:r>
      <w:r>
        <w:rPr>
          <w:rFonts w:hint="eastAsia"/>
        </w:rPr>
        <w:t>1</w:t>
      </w:r>
      <w:r>
        <w:rPr>
          <w:rFonts w:hint="eastAsia"/>
        </w:rPr>
        <w:t>日起至民國</w:t>
      </w:r>
      <w:r>
        <w:rPr>
          <w:rFonts w:hint="eastAsia"/>
        </w:rPr>
        <w:t>105</w:t>
      </w:r>
      <w:r>
        <w:rPr>
          <w:rFonts w:hint="eastAsia"/>
        </w:rPr>
        <w:t>年</w:t>
      </w:r>
      <w:r>
        <w:rPr>
          <w:rFonts w:hint="eastAsia"/>
        </w:rPr>
        <w:t>6</w:t>
      </w:r>
      <w:r>
        <w:rPr>
          <w:rFonts w:hint="eastAsia"/>
        </w:rPr>
        <w:t>月</w:t>
      </w:r>
      <w:r>
        <w:rPr>
          <w:rFonts w:hint="eastAsia"/>
        </w:rPr>
        <w:t>30</w:t>
      </w:r>
      <w:r>
        <w:rPr>
          <w:rFonts w:hint="eastAsia"/>
        </w:rPr>
        <w:t>日之洗錢案件，以洗錢防制法起訴之案件共</w:t>
      </w:r>
      <w:r>
        <w:rPr>
          <w:rFonts w:hint="eastAsia"/>
        </w:rPr>
        <w:t>29</w:t>
      </w:r>
      <w:r>
        <w:rPr>
          <w:rFonts w:hint="eastAsia"/>
        </w:rPr>
        <w:t>件中，均無以毒品為前置犯罪之洗錢案件。</w:t>
      </w:r>
    </w:p>
  </w:footnote>
  <w:footnote w:id="22">
    <w:p w:rsidR="00D273F2" w:rsidRPr="004F3EE0" w:rsidRDefault="00D273F2" w:rsidP="004F3EE0">
      <w:pPr>
        <w:pStyle w:val="aff1"/>
        <w:ind w:left="160" w:hanging="160"/>
      </w:pPr>
      <w:r>
        <w:rPr>
          <w:rStyle w:val="af1"/>
        </w:rPr>
        <w:footnoteRef/>
      </w:r>
      <w:r>
        <w:t xml:space="preserve"> </w:t>
      </w:r>
      <w:r>
        <w:rPr>
          <w:rFonts w:hint="eastAsia"/>
        </w:rPr>
        <w:t>謝立功</w:t>
      </w:r>
      <w:r>
        <w:rPr>
          <w:rFonts w:hint="eastAsia"/>
        </w:rPr>
        <w:t>(2003)</w:t>
      </w:r>
      <w:r>
        <w:rPr>
          <w:rFonts w:hint="eastAsia"/>
        </w:rPr>
        <w:t>，《兩岸洗錢現況與反洗錢法規範之探討</w:t>
      </w:r>
      <w:r>
        <w:rPr>
          <w:rFonts w:hint="eastAsia"/>
        </w:rPr>
        <w:t>-</w:t>
      </w:r>
      <w:r>
        <w:rPr>
          <w:rFonts w:hint="eastAsia"/>
        </w:rPr>
        <w:t>兼論兩岸刑事司法互助》，第三章</w:t>
      </w:r>
      <w:r>
        <w:rPr>
          <w:rFonts w:hint="eastAsia"/>
        </w:rPr>
        <w:t xml:space="preserve"> </w:t>
      </w:r>
      <w:r>
        <w:rPr>
          <w:rFonts w:hint="eastAsia"/>
        </w:rPr>
        <w:t>兩岸洗錢犯罪之特性與案例。頁</w:t>
      </w:r>
      <w:r>
        <w:rPr>
          <w:rFonts w:hint="eastAsia"/>
        </w:rPr>
        <w:t>49</w:t>
      </w:r>
      <w:r>
        <w:rPr>
          <w:rFonts w:hint="eastAsia"/>
        </w:rPr>
        <w:t>。</w:t>
      </w:r>
    </w:p>
  </w:footnote>
  <w:footnote w:id="23">
    <w:p w:rsidR="00D273F2" w:rsidRPr="004C6107" w:rsidRDefault="00D273F2" w:rsidP="00066053">
      <w:pPr>
        <w:pStyle w:val="aff1"/>
        <w:ind w:left="160" w:hanging="160"/>
      </w:pPr>
      <w:r>
        <w:rPr>
          <w:rStyle w:val="af1"/>
        </w:rPr>
        <w:footnoteRef/>
      </w:r>
      <w:r>
        <w:rPr>
          <w:rFonts w:hint="eastAsia"/>
        </w:rPr>
        <w:t>自</w:t>
      </w:r>
      <w:r w:rsidRPr="004C6107">
        <w:rPr>
          <w:rFonts w:hint="eastAsia"/>
        </w:rPr>
        <w:t>由時報</w:t>
      </w:r>
      <w:r w:rsidRPr="004C6107">
        <w:rPr>
          <w:rFonts w:hint="eastAsia"/>
        </w:rPr>
        <w:t>2012</w:t>
      </w:r>
      <w:r w:rsidRPr="004C6107">
        <w:rPr>
          <w:rFonts w:hint="eastAsia"/>
        </w:rPr>
        <w:t>年</w:t>
      </w:r>
      <w:r>
        <w:t>4</w:t>
      </w:r>
      <w:r w:rsidRPr="004C6107">
        <w:rPr>
          <w:rFonts w:hint="eastAsia"/>
        </w:rPr>
        <w:t>月</w:t>
      </w:r>
      <w:r>
        <w:t>27</w:t>
      </w:r>
      <w:r w:rsidRPr="004C6107">
        <w:rPr>
          <w:rFonts w:hint="eastAsia"/>
        </w:rPr>
        <w:t>日報導，中國臺商及在臺外勞利用地下通匯管道非法匯兌。情形嚴重，調查局昨同步執行</w:t>
      </w:r>
      <w:r>
        <w:t>36</w:t>
      </w:r>
      <w:r w:rsidRPr="004C6107">
        <w:rPr>
          <w:rFonts w:hint="eastAsia"/>
        </w:rPr>
        <w:t>案，約談上百人，查扣現金兩百多萬元，依相關帳冊研判，近一年來，涉案的通匯業者透過地下通匯管道匯出及匯入金額，超過新台幣上百億元。</w:t>
      </w:r>
      <w:r w:rsidRPr="004C6107">
        <w:t xml:space="preserve">http://www.libertytimes.com.tw/2012/new/apr/27/todayso8.htm </w:t>
      </w:r>
      <w:r w:rsidRPr="004C6107">
        <w:rPr>
          <w:rFonts w:hint="eastAsia"/>
        </w:rPr>
        <w:t>，最後點閱日期</w:t>
      </w:r>
      <w:r w:rsidRPr="004C6107">
        <w:t xml:space="preserve"> </w:t>
      </w:r>
      <w:r w:rsidRPr="004C6107">
        <w:rPr>
          <w:rFonts w:hint="eastAsia"/>
        </w:rPr>
        <w:t>2016</w:t>
      </w:r>
      <w:r w:rsidRPr="004C6107">
        <w:rPr>
          <w:rFonts w:hint="eastAsia"/>
        </w:rPr>
        <w:t>年</w:t>
      </w:r>
      <w:r w:rsidRPr="004C6107">
        <w:rPr>
          <w:rFonts w:hint="eastAsia"/>
        </w:rPr>
        <w:t>09</w:t>
      </w:r>
      <w:r w:rsidRPr="004C6107">
        <w:rPr>
          <w:rFonts w:hint="eastAsia"/>
        </w:rPr>
        <w:t>月</w:t>
      </w:r>
      <w:r w:rsidRPr="004C6107">
        <w:t xml:space="preserve"> </w:t>
      </w:r>
      <w:r w:rsidRPr="004C6107">
        <w:rPr>
          <w:rFonts w:hint="eastAsia"/>
        </w:rPr>
        <w:t>27</w:t>
      </w:r>
      <w:r w:rsidRPr="004C6107">
        <w:rPr>
          <w:rFonts w:hint="eastAsia"/>
        </w:rPr>
        <w:t>日。</w:t>
      </w:r>
    </w:p>
  </w:footnote>
  <w:footnote w:id="24">
    <w:p w:rsidR="00D273F2" w:rsidRPr="00066053" w:rsidRDefault="00D273F2" w:rsidP="00066053">
      <w:pPr>
        <w:pStyle w:val="aff1"/>
        <w:ind w:left="160" w:hanging="160"/>
      </w:pPr>
      <w:r>
        <w:rPr>
          <w:rStyle w:val="af1"/>
        </w:rPr>
        <w:footnoteRef/>
      </w:r>
      <w:r>
        <w:rPr>
          <w:rFonts w:hint="eastAsia"/>
        </w:rPr>
        <w:t>法務部調查局編印《洗錢防制工作年報》</w:t>
      </w:r>
      <w:r>
        <w:rPr>
          <w:rFonts w:hint="eastAsia"/>
        </w:rPr>
        <w:t>(2001)</w:t>
      </w:r>
      <w:r>
        <w:rPr>
          <w:rFonts w:hint="eastAsia"/>
        </w:rPr>
        <w:t>。臺北：法務部調查局洗錢防制中心。頁</w:t>
      </w:r>
      <w:r>
        <w:rPr>
          <w:rFonts w:hint="eastAsia"/>
        </w:rPr>
        <w:t>25</w:t>
      </w:r>
      <w:r>
        <w:rPr>
          <w:rFonts w:hint="eastAsia"/>
        </w:rPr>
        <w:t>。</w:t>
      </w:r>
    </w:p>
  </w:footnote>
  <w:footnote w:id="25">
    <w:p w:rsidR="00D273F2" w:rsidRPr="0035589A" w:rsidRDefault="00D273F2" w:rsidP="000338F2">
      <w:pPr>
        <w:pStyle w:val="aff1"/>
        <w:ind w:left="160" w:hanging="160"/>
      </w:pPr>
      <w:r>
        <w:rPr>
          <w:rStyle w:val="af1"/>
        </w:rPr>
        <w:footnoteRef/>
      </w:r>
      <w:r>
        <w:rPr>
          <w:rFonts w:hint="eastAsia"/>
        </w:rPr>
        <w:t>法務部在臺北及高雄所舉辦的刑事司法互助研討會由法務部檢察司陳文琪司長「國際刑事司法互助篇」之報告內</w:t>
      </w:r>
      <w:r w:rsidRPr="00B53C11">
        <w:rPr>
          <w:rFonts w:hint="eastAsia"/>
        </w:rPr>
        <w:t>容</w:t>
      </w:r>
      <w:r w:rsidRPr="00B53C11">
        <w:rPr>
          <w:rFonts w:hint="eastAsia"/>
        </w:rPr>
        <w:t>(</w:t>
      </w:r>
      <w:r w:rsidRPr="00B53C11">
        <w:t>2009</w:t>
      </w:r>
      <w:r w:rsidRPr="00B53C11">
        <w:rPr>
          <w:rFonts w:hint="eastAsia"/>
        </w:rPr>
        <w:t>年</w:t>
      </w:r>
      <w:r w:rsidRPr="00B53C11">
        <w:t>3</w:t>
      </w:r>
      <w:r w:rsidRPr="00B53C11">
        <w:rPr>
          <w:rFonts w:hint="eastAsia"/>
        </w:rPr>
        <w:t>月</w:t>
      </w:r>
      <w:r>
        <w:t>24</w:t>
      </w:r>
      <w:r w:rsidRPr="00B53C11">
        <w:rPr>
          <w:rFonts w:hint="eastAsia"/>
        </w:rPr>
        <w:t>日及同年</w:t>
      </w:r>
      <w:r w:rsidRPr="00B53C11">
        <w:t>4</w:t>
      </w:r>
      <w:r w:rsidRPr="00B53C11">
        <w:rPr>
          <w:rFonts w:hint="eastAsia"/>
        </w:rPr>
        <w:t>月</w:t>
      </w:r>
      <w:r>
        <w:t>3</w:t>
      </w:r>
      <w:r>
        <w:rPr>
          <w:rFonts w:hint="eastAsia"/>
        </w:rPr>
        <w:t>日</w:t>
      </w:r>
      <w:r>
        <w:rPr>
          <w:rFonts w:hint="eastAsia"/>
        </w:rPr>
        <w:t>)</w:t>
      </w:r>
      <w:r>
        <w:rPr>
          <w:rFonts w:hint="eastAsia"/>
        </w:rPr>
        <w:t>。</w:t>
      </w:r>
    </w:p>
  </w:footnote>
  <w:footnote w:id="26">
    <w:p w:rsidR="00D273F2" w:rsidRPr="0035589A" w:rsidRDefault="00D273F2" w:rsidP="000338F2">
      <w:pPr>
        <w:pStyle w:val="aff1"/>
        <w:ind w:left="160" w:hanging="160"/>
      </w:pPr>
      <w:r>
        <w:rPr>
          <w:rStyle w:val="af1"/>
        </w:rPr>
        <w:footnoteRef/>
      </w:r>
      <w:r w:rsidRPr="00D46F74">
        <w:rPr>
          <w:rFonts w:hint="eastAsia"/>
        </w:rPr>
        <w:t>海峽兩岸共同打擊犯罪及司法互助協議全文參照行政院大陸事務委員會網站，</w:t>
      </w:r>
      <w:r w:rsidRPr="00D46F74">
        <w:t>http://www.mac.gov.tw/public/Data/04261055771.pdf</w:t>
      </w:r>
      <w:r w:rsidRPr="00D46F74">
        <w:rPr>
          <w:rFonts w:hint="eastAsia"/>
        </w:rPr>
        <w:t>，最後點閱日期</w:t>
      </w:r>
      <w:r w:rsidRPr="00D46F74">
        <w:rPr>
          <w:rFonts w:hint="eastAsia"/>
        </w:rPr>
        <w:t>2016</w:t>
      </w:r>
      <w:r w:rsidRPr="00D46F74">
        <w:t xml:space="preserve"> </w:t>
      </w:r>
      <w:r w:rsidRPr="00D46F74">
        <w:rPr>
          <w:rFonts w:hint="eastAsia"/>
        </w:rPr>
        <w:t>年</w:t>
      </w:r>
      <w:r w:rsidRPr="00D46F74">
        <w:t>0</w:t>
      </w:r>
      <w:r w:rsidRPr="00D46F74">
        <w:rPr>
          <w:rFonts w:hint="eastAsia"/>
        </w:rPr>
        <w:t>9</w:t>
      </w:r>
      <w:r w:rsidRPr="00D46F74">
        <w:rPr>
          <w:rFonts w:hint="eastAsia"/>
        </w:rPr>
        <w:t>月</w:t>
      </w:r>
      <w:r w:rsidRPr="00D46F74">
        <w:rPr>
          <w:rFonts w:hint="eastAsia"/>
        </w:rPr>
        <w:t>27</w:t>
      </w:r>
      <w:r w:rsidRPr="00D46F74">
        <w:t xml:space="preserve"> </w:t>
      </w:r>
      <w:r w:rsidRPr="00D46F74">
        <w:rPr>
          <w:rFonts w:hint="eastAsia"/>
        </w:rPr>
        <w:t>日。</w:t>
      </w:r>
    </w:p>
  </w:footnote>
  <w:footnote w:id="27">
    <w:p w:rsidR="00D273F2" w:rsidRPr="0035589A" w:rsidRDefault="00D273F2" w:rsidP="000338F2">
      <w:pPr>
        <w:pStyle w:val="aff1"/>
        <w:ind w:left="160" w:hanging="160"/>
      </w:pPr>
      <w:r>
        <w:rPr>
          <w:rStyle w:val="af1"/>
        </w:rPr>
        <w:footnoteRef/>
      </w:r>
      <w:r w:rsidRPr="00D46F74">
        <w:rPr>
          <w:rFonts w:hint="eastAsia"/>
        </w:rPr>
        <w:t>司法管轄權，或稱為審判權，是指法院或司法機構對訴訟進行聆訊和審判的權力。在大部份地區，不同法院的司法管轄權是不同的，通常以區域和類別劃分。例如區域法院只能聆訊在該地區發生的訴訟，錢債法院只能聆訊和金錢糾紛有關的訴訟，軍事法庭只能聆訊和軍人有關的訴訟等。司法管轄權亦和法院級別有關；例如上級法院可聆訊不服下級法院判決的上訴案件，反之則不可以。</w:t>
      </w:r>
    </w:p>
  </w:footnote>
  <w:footnote w:id="28">
    <w:p w:rsidR="00D273F2" w:rsidRPr="0035589A" w:rsidRDefault="00D273F2" w:rsidP="000338F2">
      <w:pPr>
        <w:pStyle w:val="aff1"/>
        <w:ind w:left="160" w:hanging="160"/>
      </w:pPr>
      <w:r>
        <w:rPr>
          <w:rStyle w:val="af1"/>
        </w:rPr>
        <w:footnoteRef/>
      </w:r>
      <w:r>
        <w:rPr>
          <w:rFonts w:hint="eastAsia"/>
        </w:rPr>
        <w:t>中國</w:t>
      </w:r>
      <w:r w:rsidRPr="004C6107">
        <w:rPr>
          <w:rFonts w:hint="eastAsia"/>
        </w:rPr>
        <w:t>時報</w:t>
      </w:r>
      <w:r w:rsidRPr="004C6107">
        <w:t xml:space="preserve"> </w:t>
      </w:r>
      <w:r w:rsidRPr="004C6107">
        <w:rPr>
          <w:rFonts w:hint="eastAsia"/>
        </w:rPr>
        <w:t>2011</w:t>
      </w:r>
      <w:r w:rsidRPr="004C6107">
        <w:t xml:space="preserve"> </w:t>
      </w:r>
      <w:r w:rsidRPr="004C6107">
        <w:rPr>
          <w:rFonts w:hint="eastAsia"/>
        </w:rPr>
        <w:t>年</w:t>
      </w:r>
      <w:r w:rsidRPr="004C6107">
        <w:t xml:space="preserve"> 02 </w:t>
      </w:r>
      <w:r w:rsidRPr="004C6107">
        <w:rPr>
          <w:rFonts w:hint="eastAsia"/>
        </w:rPr>
        <w:t>月</w:t>
      </w:r>
      <w:r w:rsidRPr="004C6107">
        <w:t xml:space="preserve"> 10 </w:t>
      </w:r>
      <w:r w:rsidRPr="004C6107">
        <w:rPr>
          <w:rFonts w:hint="eastAsia"/>
        </w:rPr>
        <w:t>日報導菲律賓遣送十四名台灣詐欺犯至中國大陸，引發朝野譁然，但前副總統呂秀蓮昨天指出，整起案件是「不涉主權的跨國犯罪行為」，而且如果要是真的遣送回台，台灣恐怕也是無法可罰，最後還是只能釋放；她呼籲各界理性思考，不應意識形態化。</w:t>
      </w:r>
      <w:r w:rsidRPr="004C6107">
        <w:t>http://www.haixiainfo.com.tw/135400.html</w:t>
      </w:r>
      <w:r w:rsidRPr="004C6107">
        <w:rPr>
          <w:rFonts w:hint="eastAsia"/>
        </w:rPr>
        <w:t>，最後點閱日期</w:t>
      </w:r>
      <w:r w:rsidRPr="004C6107">
        <w:rPr>
          <w:rFonts w:hint="eastAsia"/>
        </w:rPr>
        <w:t>2016</w:t>
      </w:r>
      <w:r w:rsidRPr="004C6107">
        <w:rPr>
          <w:rFonts w:hint="eastAsia"/>
        </w:rPr>
        <w:t>年</w:t>
      </w:r>
      <w:r w:rsidRPr="004C6107">
        <w:t>0</w:t>
      </w:r>
      <w:r w:rsidRPr="004C6107">
        <w:rPr>
          <w:rFonts w:hint="eastAsia"/>
        </w:rPr>
        <w:t>9</w:t>
      </w:r>
      <w:r w:rsidRPr="004C6107">
        <w:rPr>
          <w:rFonts w:hint="eastAsia"/>
        </w:rPr>
        <w:t>月</w:t>
      </w:r>
      <w:r w:rsidRPr="004C6107">
        <w:rPr>
          <w:rFonts w:hint="eastAsia"/>
        </w:rPr>
        <w:t>27</w:t>
      </w:r>
      <w:r w:rsidRPr="004C6107">
        <w:rPr>
          <w:rFonts w:hint="eastAsia"/>
        </w:rPr>
        <w:t>日。</w:t>
      </w:r>
    </w:p>
  </w:footnote>
  <w:footnote w:id="29">
    <w:p w:rsidR="00D273F2" w:rsidRPr="0035589A" w:rsidRDefault="00D273F2" w:rsidP="000338F2">
      <w:pPr>
        <w:pStyle w:val="aff1"/>
        <w:ind w:left="160" w:hanging="160"/>
      </w:pPr>
      <w:r>
        <w:rPr>
          <w:rStyle w:val="af1"/>
        </w:rPr>
        <w:footnoteRef/>
      </w:r>
      <w:r w:rsidRPr="0035589A">
        <w:rPr>
          <w:rFonts w:hint="eastAsia"/>
        </w:rPr>
        <w:t>藍志</w:t>
      </w:r>
      <w:r w:rsidRPr="004C6107">
        <w:rPr>
          <w:rFonts w:hint="eastAsia"/>
        </w:rPr>
        <w:t>麟</w:t>
      </w:r>
      <w:r w:rsidRPr="004C6107">
        <w:t>(2006)</w:t>
      </w:r>
      <w:r w:rsidRPr="004C6107">
        <w:rPr>
          <w:rFonts w:hint="eastAsia"/>
        </w:rPr>
        <w:t>。〈我國洗錢防制成效之研究〉。臺中：逢甲大學經營管理研究所碩士論文。頁</w:t>
      </w:r>
      <w:r w:rsidRPr="004C6107">
        <w:rPr>
          <w:rFonts w:hint="eastAsia"/>
        </w:rPr>
        <w:t>113</w:t>
      </w:r>
      <w:r w:rsidRPr="004C6107">
        <w:rPr>
          <w:rFonts w:hint="eastAsia"/>
        </w:rPr>
        <w:t>。</w:t>
      </w:r>
    </w:p>
  </w:footnote>
  <w:footnote w:id="30">
    <w:p w:rsidR="00D273F2" w:rsidRPr="004C6107" w:rsidRDefault="00D273F2" w:rsidP="000338F2">
      <w:pPr>
        <w:pStyle w:val="aff1"/>
        <w:ind w:left="160" w:hanging="160"/>
      </w:pPr>
      <w:r>
        <w:rPr>
          <w:rStyle w:val="af1"/>
        </w:rPr>
        <w:footnoteRef/>
      </w:r>
      <w:r>
        <w:rPr>
          <w:rFonts w:hint="eastAsia"/>
        </w:rPr>
        <w:t>參照中華民國銀行公會發佈之「防制洗錢注意事項範本」，</w:t>
      </w:r>
      <w:r w:rsidRPr="004C6107">
        <w:t xml:space="preserve">http://www.ba.org.tw/law02edit.aspx?lsn=444 </w:t>
      </w:r>
      <w:r w:rsidRPr="004C6107">
        <w:rPr>
          <w:rFonts w:hint="eastAsia"/>
        </w:rPr>
        <w:t>，最後點閱日期</w:t>
      </w:r>
      <w:r w:rsidRPr="004C6107">
        <w:rPr>
          <w:rFonts w:hint="eastAsia"/>
        </w:rPr>
        <w:t>2016</w:t>
      </w:r>
      <w:r w:rsidRPr="004C6107">
        <w:rPr>
          <w:rFonts w:hint="eastAsia"/>
        </w:rPr>
        <w:t>年</w:t>
      </w:r>
      <w:r w:rsidRPr="004C6107">
        <w:t>0</w:t>
      </w:r>
      <w:r w:rsidRPr="004C6107">
        <w:rPr>
          <w:rFonts w:hint="eastAsia"/>
        </w:rPr>
        <w:t>9</w:t>
      </w:r>
      <w:r w:rsidRPr="004C6107">
        <w:rPr>
          <w:rFonts w:hint="eastAsia"/>
        </w:rPr>
        <w:t>月</w:t>
      </w:r>
      <w:r w:rsidRPr="004C6107">
        <w:rPr>
          <w:rFonts w:hint="eastAsia"/>
        </w:rPr>
        <w:t>27</w:t>
      </w:r>
      <w:r w:rsidRPr="004C6107">
        <w:rPr>
          <w:rFonts w:hint="eastAsia"/>
        </w:rPr>
        <w:t>日。</w:t>
      </w:r>
    </w:p>
  </w:footnote>
  <w:footnote w:id="31">
    <w:p w:rsidR="00D273F2" w:rsidRDefault="00D273F2" w:rsidP="000338F2">
      <w:pPr>
        <w:pStyle w:val="aff1"/>
        <w:ind w:left="160" w:hanging="160"/>
      </w:pPr>
      <w:r>
        <w:rPr>
          <w:rStyle w:val="af1"/>
        </w:rPr>
        <w:footnoteRef/>
      </w:r>
      <w:r>
        <w:t xml:space="preserve"> </w:t>
      </w:r>
      <w:r>
        <w:rPr>
          <w:rFonts w:hint="eastAsia"/>
        </w:rPr>
        <w:t>陳慧玲、安怡</w:t>
      </w:r>
      <w:r w:rsidRPr="004C6107">
        <w:rPr>
          <w:rFonts w:hint="eastAsia"/>
        </w:rPr>
        <w:t>芸、呂佳陵</w:t>
      </w:r>
      <w:r w:rsidRPr="004C6107">
        <w:rPr>
          <w:rFonts w:hint="eastAsia"/>
        </w:rPr>
        <w:t>(2008)</w:t>
      </w:r>
      <w:r w:rsidRPr="004C6107">
        <w:rPr>
          <w:rFonts w:hint="eastAsia"/>
        </w:rPr>
        <w:t>，〈淺析洗錢犯罪〉《法務通訊》第</w:t>
      </w:r>
      <w:r w:rsidRPr="004C6107">
        <w:rPr>
          <w:rFonts w:hint="eastAsia"/>
        </w:rPr>
        <w:t>2383</w:t>
      </w:r>
      <w:r w:rsidRPr="004C6107">
        <w:rPr>
          <w:rFonts w:hint="eastAsia"/>
        </w:rPr>
        <w:t>期</w:t>
      </w:r>
      <w:r>
        <w:rPr>
          <w:rFonts w:hint="eastAsia"/>
        </w:rPr>
        <w:t>。</w:t>
      </w:r>
    </w:p>
  </w:footnote>
  <w:footnote w:id="32">
    <w:p w:rsidR="00D273F2" w:rsidRDefault="00D273F2" w:rsidP="000338F2">
      <w:pPr>
        <w:pStyle w:val="aff1"/>
        <w:ind w:left="160" w:hanging="160"/>
      </w:pPr>
      <w:r>
        <w:rPr>
          <w:rStyle w:val="af1"/>
        </w:rPr>
        <w:footnoteRef/>
      </w:r>
      <w:r>
        <w:t xml:space="preserve"> </w:t>
      </w:r>
      <w:hyperlink r:id="rId1" w:history="1">
        <w:r w:rsidRPr="00B53C11">
          <w:rPr>
            <w:rFonts w:hint="eastAsia"/>
          </w:rPr>
          <w:t>http://www.mjib.gov.tw/mlpc.mlpc01.htm</w:t>
        </w:r>
      </w:hyperlink>
      <w:r w:rsidRPr="00B53C11">
        <w:rPr>
          <w:rFonts w:hint="eastAsia"/>
        </w:rPr>
        <w:t xml:space="preserve"> (</w:t>
      </w:r>
      <w:r w:rsidRPr="00B53C11">
        <w:rPr>
          <w:rFonts w:hint="eastAsia"/>
        </w:rPr>
        <w:t>最終檢索日：</w:t>
      </w:r>
      <w:r w:rsidRPr="00B53C11">
        <w:rPr>
          <w:rFonts w:hint="eastAsia"/>
        </w:rPr>
        <w:t>2016</w:t>
      </w:r>
      <w:r w:rsidRPr="00B53C11">
        <w:rPr>
          <w:rFonts w:hint="eastAsia"/>
        </w:rPr>
        <w:t>年</w:t>
      </w:r>
      <w:r w:rsidRPr="00B53C11">
        <w:rPr>
          <w:rFonts w:hint="eastAsia"/>
        </w:rPr>
        <w:t>9</w:t>
      </w:r>
      <w:r w:rsidRPr="00B53C11">
        <w:rPr>
          <w:rFonts w:hint="eastAsia"/>
        </w:rPr>
        <w:t>月</w:t>
      </w:r>
      <w:r w:rsidRPr="00B53C11">
        <w:rPr>
          <w:rFonts w:hint="eastAsia"/>
        </w:rPr>
        <w:t>29</w:t>
      </w:r>
      <w:r w:rsidRPr="00B53C11">
        <w:rPr>
          <w:rFonts w:hint="eastAsia"/>
        </w:rPr>
        <w:t>日</w:t>
      </w:r>
      <w:r w:rsidRPr="00B53C11">
        <w:rPr>
          <w:rFonts w:hint="eastAsia"/>
        </w:rPr>
        <w:t>)</w:t>
      </w:r>
      <w:r>
        <w:rPr>
          <w:rFonts w:hint="eastAsia"/>
        </w:rPr>
        <w:t>。</w:t>
      </w:r>
    </w:p>
  </w:footnote>
  <w:footnote w:id="33">
    <w:p w:rsidR="00D273F2" w:rsidRPr="0035589A" w:rsidRDefault="00D273F2" w:rsidP="000338F2">
      <w:pPr>
        <w:pStyle w:val="aff1"/>
        <w:ind w:left="160" w:hanging="160"/>
      </w:pPr>
      <w:r>
        <w:rPr>
          <w:rStyle w:val="af1"/>
        </w:rPr>
        <w:footnoteRef/>
      </w:r>
      <w:r w:rsidRPr="004C6107">
        <w:rPr>
          <w:rFonts w:hint="eastAsia"/>
        </w:rPr>
        <w:t>法務部調查局</w:t>
      </w:r>
      <w:r w:rsidRPr="004C6107">
        <w:rPr>
          <w:rFonts w:hint="eastAsia"/>
        </w:rPr>
        <w:t xml:space="preserve"> </w:t>
      </w:r>
      <w:r w:rsidRPr="004C6107">
        <w:rPr>
          <w:rFonts w:hint="eastAsia"/>
        </w:rPr>
        <w:t>洗錢防制處洗錢工作年報</w:t>
      </w:r>
      <w:r w:rsidRPr="004C6107">
        <w:rPr>
          <w:rFonts w:hint="eastAsia"/>
        </w:rPr>
        <w:t>(2014)</w:t>
      </w:r>
      <w:r>
        <w:rPr>
          <w:rFonts w:hint="eastAsia"/>
        </w:rPr>
        <w:t>。</w:t>
      </w:r>
    </w:p>
  </w:footnote>
  <w:footnote w:id="34">
    <w:p w:rsidR="00D273F2" w:rsidRDefault="00D273F2" w:rsidP="000338F2">
      <w:pPr>
        <w:pStyle w:val="aff1"/>
        <w:ind w:left="160" w:hanging="160"/>
      </w:pPr>
      <w:r>
        <w:rPr>
          <w:rStyle w:val="af1"/>
        </w:rPr>
        <w:footnoteRef/>
      </w:r>
      <w:r>
        <w:t xml:space="preserve"> </w:t>
      </w:r>
      <w:r>
        <w:rPr>
          <w:rFonts w:hint="eastAsia"/>
        </w:rPr>
        <w:t>例如：所羅門群島、波蘭、美國、馬其頓、馬紹爾、巴拉圭與帛琉等。</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3F2" w:rsidRDefault="00D273F2">
    <w:pPr>
      <w:pStyle w:val="a3"/>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3F2" w:rsidRDefault="00D273F2">
    <w:pPr>
      <w:pStyle w:val="a3"/>
      <w:ind w:firstLine="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3F2" w:rsidRDefault="00D273F2">
    <w:pPr>
      <w:pStyle w:val="a3"/>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86FC9"/>
    <w:multiLevelType w:val="hybridMultilevel"/>
    <w:tmpl w:val="8ABE2178"/>
    <w:lvl w:ilvl="0" w:tplc="3CA6FCBE">
      <w:start w:val="1"/>
      <w:numFmt w:val="taiwaneseCountingThousand"/>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 w15:restartNumberingAfterBreak="0">
    <w:nsid w:val="108608D1"/>
    <w:multiLevelType w:val="hybridMultilevel"/>
    <w:tmpl w:val="D46A858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A0E436E"/>
    <w:multiLevelType w:val="hybridMultilevel"/>
    <w:tmpl w:val="1F72E37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25FF60FD"/>
    <w:multiLevelType w:val="hybridMultilevel"/>
    <w:tmpl w:val="C3AC57E8"/>
    <w:lvl w:ilvl="0" w:tplc="0409000F">
      <w:start w:val="1"/>
      <w:numFmt w:val="decimal"/>
      <w:lvlText w:val="%1."/>
      <w:lvlJc w:val="left"/>
      <w:pPr>
        <w:ind w:left="960" w:hanging="480"/>
      </w:pPr>
    </w:lvl>
    <w:lvl w:ilvl="1" w:tplc="3CA6FCBE">
      <w:start w:val="1"/>
      <w:numFmt w:val="taiwaneseCountingThousand"/>
      <w:lvlText w:val="(%2)"/>
      <w:lvlJc w:val="left"/>
      <w:pPr>
        <w:ind w:left="1440" w:hanging="480"/>
      </w:pPr>
      <w:rPr>
        <w:rFonts w:hint="default"/>
      </w:rPr>
    </w:lvl>
    <w:lvl w:ilvl="2" w:tplc="1748883A">
      <w:start w:val="1"/>
      <w:numFmt w:val="ideographLegalTraditional"/>
      <w:lvlText w:val="%3、"/>
      <w:lvlJc w:val="left"/>
      <w:pPr>
        <w:ind w:left="0" w:firstLine="0"/>
      </w:pPr>
      <w:rPr>
        <w:rFonts w:hint="default"/>
      </w:rPr>
    </w:lvl>
    <w:lvl w:ilvl="3" w:tplc="BA66522A">
      <w:start w:val="1"/>
      <w:numFmt w:val="taiwaneseCountingThousand"/>
      <w:lvlText w:val="%4、"/>
      <w:lvlJc w:val="left"/>
      <w:pPr>
        <w:ind w:left="2520" w:hanging="600"/>
      </w:pPr>
      <w:rPr>
        <w:rFonts w:hint="default"/>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29347190"/>
    <w:multiLevelType w:val="hybridMultilevel"/>
    <w:tmpl w:val="D70EF632"/>
    <w:lvl w:ilvl="0" w:tplc="3CA6FCB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39D307AD"/>
    <w:multiLevelType w:val="hybridMultilevel"/>
    <w:tmpl w:val="60786A00"/>
    <w:lvl w:ilvl="0" w:tplc="F06E7566">
      <w:start w:val="1"/>
      <w:numFmt w:val="taiwaneseCountingThousand"/>
      <w:pStyle w:val="1"/>
      <w:lvlText w:val="%1、"/>
      <w:lvlJc w:val="left"/>
      <w:pPr>
        <w:ind w:left="8724" w:hanging="360"/>
      </w:pPr>
      <w:rPr>
        <w:rFonts w:hint="default"/>
      </w:rPr>
    </w:lvl>
    <w:lvl w:ilvl="1" w:tplc="04090019" w:tentative="1">
      <w:start w:val="1"/>
      <w:numFmt w:val="lowerLetter"/>
      <w:lvlText w:val="%2."/>
      <w:lvlJc w:val="left"/>
      <w:pPr>
        <w:ind w:left="9444" w:hanging="360"/>
      </w:pPr>
    </w:lvl>
    <w:lvl w:ilvl="2" w:tplc="0409001B" w:tentative="1">
      <w:start w:val="1"/>
      <w:numFmt w:val="lowerRoman"/>
      <w:lvlText w:val="%3."/>
      <w:lvlJc w:val="right"/>
      <w:pPr>
        <w:ind w:left="10164" w:hanging="180"/>
      </w:pPr>
    </w:lvl>
    <w:lvl w:ilvl="3" w:tplc="0409000F" w:tentative="1">
      <w:start w:val="1"/>
      <w:numFmt w:val="decimal"/>
      <w:lvlText w:val="%4."/>
      <w:lvlJc w:val="left"/>
      <w:pPr>
        <w:ind w:left="10884" w:hanging="360"/>
      </w:pPr>
    </w:lvl>
    <w:lvl w:ilvl="4" w:tplc="04090019" w:tentative="1">
      <w:start w:val="1"/>
      <w:numFmt w:val="lowerLetter"/>
      <w:lvlText w:val="%5."/>
      <w:lvlJc w:val="left"/>
      <w:pPr>
        <w:ind w:left="11604" w:hanging="360"/>
      </w:pPr>
    </w:lvl>
    <w:lvl w:ilvl="5" w:tplc="0409001B" w:tentative="1">
      <w:start w:val="1"/>
      <w:numFmt w:val="lowerRoman"/>
      <w:lvlText w:val="%6."/>
      <w:lvlJc w:val="right"/>
      <w:pPr>
        <w:ind w:left="12324" w:hanging="180"/>
      </w:pPr>
    </w:lvl>
    <w:lvl w:ilvl="6" w:tplc="0409000F" w:tentative="1">
      <w:start w:val="1"/>
      <w:numFmt w:val="decimal"/>
      <w:lvlText w:val="%7."/>
      <w:lvlJc w:val="left"/>
      <w:pPr>
        <w:ind w:left="13044" w:hanging="360"/>
      </w:pPr>
    </w:lvl>
    <w:lvl w:ilvl="7" w:tplc="04090019" w:tentative="1">
      <w:start w:val="1"/>
      <w:numFmt w:val="lowerLetter"/>
      <w:lvlText w:val="%8."/>
      <w:lvlJc w:val="left"/>
      <w:pPr>
        <w:ind w:left="13764" w:hanging="360"/>
      </w:pPr>
    </w:lvl>
    <w:lvl w:ilvl="8" w:tplc="0409001B" w:tentative="1">
      <w:start w:val="1"/>
      <w:numFmt w:val="lowerRoman"/>
      <w:lvlText w:val="%9."/>
      <w:lvlJc w:val="right"/>
      <w:pPr>
        <w:ind w:left="14484" w:hanging="180"/>
      </w:pPr>
    </w:lvl>
  </w:abstractNum>
  <w:abstractNum w:abstractNumId="6" w15:restartNumberingAfterBreak="0">
    <w:nsid w:val="3C0B3008"/>
    <w:multiLevelType w:val="hybridMultilevel"/>
    <w:tmpl w:val="DEB69EFA"/>
    <w:lvl w:ilvl="0" w:tplc="0409000F">
      <w:start w:val="1"/>
      <w:numFmt w:val="decimal"/>
      <w:lvlText w:val="%1."/>
      <w:lvlJc w:val="left"/>
      <w:pPr>
        <w:ind w:left="960" w:hanging="480"/>
      </w:pPr>
    </w:lvl>
    <w:lvl w:ilvl="1" w:tplc="3CA6FCBE">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496733BE"/>
    <w:multiLevelType w:val="hybridMultilevel"/>
    <w:tmpl w:val="587AA638"/>
    <w:lvl w:ilvl="0" w:tplc="3CA6FCB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54A164E5"/>
    <w:multiLevelType w:val="hybridMultilevel"/>
    <w:tmpl w:val="E87CA530"/>
    <w:lvl w:ilvl="0" w:tplc="22B6FB0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C2B2DF7"/>
    <w:multiLevelType w:val="hybridMultilevel"/>
    <w:tmpl w:val="E8386A34"/>
    <w:lvl w:ilvl="0" w:tplc="0674F3D8">
      <w:start w:val="1"/>
      <w:numFmt w:val="taiwaneseCountingThousand"/>
      <w:pStyle w:val="2"/>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66115C54"/>
    <w:multiLevelType w:val="hybridMultilevel"/>
    <w:tmpl w:val="BEEE2E4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0"/>
  </w:num>
  <w:num w:numId="3">
    <w:abstractNumId w:val="3"/>
  </w:num>
  <w:num w:numId="4">
    <w:abstractNumId w:val="6"/>
  </w:num>
  <w:num w:numId="5">
    <w:abstractNumId w:val="8"/>
  </w:num>
  <w:num w:numId="6">
    <w:abstractNumId w:val="7"/>
  </w:num>
  <w:num w:numId="7">
    <w:abstractNumId w:val="2"/>
  </w:num>
  <w:num w:numId="8">
    <w:abstractNumId w:val="10"/>
  </w:num>
  <w:num w:numId="9">
    <w:abstractNumId w:val="1"/>
  </w:num>
  <w:num w:numId="10">
    <w:abstractNumId w:val="9"/>
  </w:num>
  <w:num w:numId="11">
    <w:abstractNumId w:val="9"/>
    <w:lvlOverride w:ilvl="0">
      <w:startOverride w:val="1"/>
    </w:lvlOverride>
  </w:num>
  <w:num w:numId="12">
    <w:abstractNumId w:val="9"/>
    <w:lvlOverride w:ilvl="0">
      <w:startOverride w:val="1"/>
    </w:lvlOverride>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0" w:nlCheck="1" w:checkStyle="0"/>
  <w:activeWritingStyle w:appName="MSWord" w:lang="zh-TW" w:vendorID="64" w:dllVersion="0"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80"/>
  <w:evenAndOddHeaders/>
  <w:drawingGridHorizontalSpacing w:val="120"/>
  <w:displayHorizontalDrawingGridEvery w:val="0"/>
  <w:displayVerticalDrawingGridEvery w:val="2"/>
  <w:characterSpacingControl w:val="compressPunctuation"/>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5DC"/>
    <w:rsid w:val="0000053D"/>
    <w:rsid w:val="0000138D"/>
    <w:rsid w:val="000016BF"/>
    <w:rsid w:val="00001A11"/>
    <w:rsid w:val="00003981"/>
    <w:rsid w:val="000057BA"/>
    <w:rsid w:val="00006E26"/>
    <w:rsid w:val="00007354"/>
    <w:rsid w:val="000118F4"/>
    <w:rsid w:val="000126F9"/>
    <w:rsid w:val="0001463D"/>
    <w:rsid w:val="0001593C"/>
    <w:rsid w:val="0001688C"/>
    <w:rsid w:val="00017454"/>
    <w:rsid w:val="00017705"/>
    <w:rsid w:val="0001788E"/>
    <w:rsid w:val="000219D1"/>
    <w:rsid w:val="00023937"/>
    <w:rsid w:val="000243A7"/>
    <w:rsid w:val="000247FC"/>
    <w:rsid w:val="0002524A"/>
    <w:rsid w:val="000321B7"/>
    <w:rsid w:val="00032CD6"/>
    <w:rsid w:val="00032EB5"/>
    <w:rsid w:val="000333DD"/>
    <w:rsid w:val="000338F2"/>
    <w:rsid w:val="000345E3"/>
    <w:rsid w:val="00034B7C"/>
    <w:rsid w:val="0003539C"/>
    <w:rsid w:val="00035615"/>
    <w:rsid w:val="00035714"/>
    <w:rsid w:val="00035CF8"/>
    <w:rsid w:val="00036C24"/>
    <w:rsid w:val="00037303"/>
    <w:rsid w:val="00037F2C"/>
    <w:rsid w:val="0004151F"/>
    <w:rsid w:val="00041FB1"/>
    <w:rsid w:val="000444EE"/>
    <w:rsid w:val="00044784"/>
    <w:rsid w:val="00044D9C"/>
    <w:rsid w:val="00044FED"/>
    <w:rsid w:val="00046D39"/>
    <w:rsid w:val="00047120"/>
    <w:rsid w:val="00047280"/>
    <w:rsid w:val="00055C8E"/>
    <w:rsid w:val="00061D8C"/>
    <w:rsid w:val="0006231F"/>
    <w:rsid w:val="000623BD"/>
    <w:rsid w:val="00065161"/>
    <w:rsid w:val="0006582A"/>
    <w:rsid w:val="00065D85"/>
    <w:rsid w:val="00066053"/>
    <w:rsid w:val="0006693D"/>
    <w:rsid w:val="00067426"/>
    <w:rsid w:val="0007034D"/>
    <w:rsid w:val="000709D3"/>
    <w:rsid w:val="0007171E"/>
    <w:rsid w:val="00071AD1"/>
    <w:rsid w:val="00071D9B"/>
    <w:rsid w:val="00072E69"/>
    <w:rsid w:val="0007393B"/>
    <w:rsid w:val="000750B5"/>
    <w:rsid w:val="00075CAE"/>
    <w:rsid w:val="00076FDD"/>
    <w:rsid w:val="0008022E"/>
    <w:rsid w:val="000806BE"/>
    <w:rsid w:val="00080B0F"/>
    <w:rsid w:val="00080DBC"/>
    <w:rsid w:val="00081215"/>
    <w:rsid w:val="000824A2"/>
    <w:rsid w:val="00083C2D"/>
    <w:rsid w:val="00085338"/>
    <w:rsid w:val="000857FC"/>
    <w:rsid w:val="000863DB"/>
    <w:rsid w:val="000874B0"/>
    <w:rsid w:val="0008790A"/>
    <w:rsid w:val="00087C72"/>
    <w:rsid w:val="0009072F"/>
    <w:rsid w:val="000912F2"/>
    <w:rsid w:val="00091B81"/>
    <w:rsid w:val="000930C1"/>
    <w:rsid w:val="00093E15"/>
    <w:rsid w:val="000957E3"/>
    <w:rsid w:val="00097142"/>
    <w:rsid w:val="000972B2"/>
    <w:rsid w:val="000A08BB"/>
    <w:rsid w:val="000A0D0C"/>
    <w:rsid w:val="000A123E"/>
    <w:rsid w:val="000A1440"/>
    <w:rsid w:val="000A14B7"/>
    <w:rsid w:val="000A4E2C"/>
    <w:rsid w:val="000A7F61"/>
    <w:rsid w:val="000B061A"/>
    <w:rsid w:val="000B0647"/>
    <w:rsid w:val="000B3C16"/>
    <w:rsid w:val="000B5AAA"/>
    <w:rsid w:val="000C0618"/>
    <w:rsid w:val="000C0DA5"/>
    <w:rsid w:val="000C13F4"/>
    <w:rsid w:val="000C1B3D"/>
    <w:rsid w:val="000C2513"/>
    <w:rsid w:val="000C4A75"/>
    <w:rsid w:val="000C4F67"/>
    <w:rsid w:val="000C5568"/>
    <w:rsid w:val="000C603A"/>
    <w:rsid w:val="000C6BA3"/>
    <w:rsid w:val="000C710D"/>
    <w:rsid w:val="000D2866"/>
    <w:rsid w:val="000D3B4E"/>
    <w:rsid w:val="000D3D7A"/>
    <w:rsid w:val="000D448E"/>
    <w:rsid w:val="000D5EED"/>
    <w:rsid w:val="000D675E"/>
    <w:rsid w:val="000D6D9C"/>
    <w:rsid w:val="000D7104"/>
    <w:rsid w:val="000D7B95"/>
    <w:rsid w:val="000E0E24"/>
    <w:rsid w:val="000E22EC"/>
    <w:rsid w:val="000E465B"/>
    <w:rsid w:val="000E61DC"/>
    <w:rsid w:val="000E6502"/>
    <w:rsid w:val="000E705C"/>
    <w:rsid w:val="000E785A"/>
    <w:rsid w:val="000F0BD9"/>
    <w:rsid w:val="000F1219"/>
    <w:rsid w:val="000F1CBE"/>
    <w:rsid w:val="000F1F88"/>
    <w:rsid w:val="000F1F9B"/>
    <w:rsid w:val="000F382D"/>
    <w:rsid w:val="000F5D6A"/>
    <w:rsid w:val="000F61F2"/>
    <w:rsid w:val="000F6936"/>
    <w:rsid w:val="000F7C88"/>
    <w:rsid w:val="0010003B"/>
    <w:rsid w:val="00100DE9"/>
    <w:rsid w:val="00101257"/>
    <w:rsid w:val="00101A98"/>
    <w:rsid w:val="0010209B"/>
    <w:rsid w:val="00103FA5"/>
    <w:rsid w:val="00107F91"/>
    <w:rsid w:val="0011198A"/>
    <w:rsid w:val="001127D9"/>
    <w:rsid w:val="00114877"/>
    <w:rsid w:val="00116BB0"/>
    <w:rsid w:val="00121D7A"/>
    <w:rsid w:val="001228E4"/>
    <w:rsid w:val="00123081"/>
    <w:rsid w:val="00124DF7"/>
    <w:rsid w:val="00125F10"/>
    <w:rsid w:val="0013057B"/>
    <w:rsid w:val="001309E2"/>
    <w:rsid w:val="00130FCA"/>
    <w:rsid w:val="0013165C"/>
    <w:rsid w:val="0013325F"/>
    <w:rsid w:val="001348C7"/>
    <w:rsid w:val="00134D8A"/>
    <w:rsid w:val="0013564A"/>
    <w:rsid w:val="00135AEF"/>
    <w:rsid w:val="00136CC3"/>
    <w:rsid w:val="00136ED3"/>
    <w:rsid w:val="00140B7D"/>
    <w:rsid w:val="00140B96"/>
    <w:rsid w:val="0014224B"/>
    <w:rsid w:val="001466B2"/>
    <w:rsid w:val="001466E6"/>
    <w:rsid w:val="00146E01"/>
    <w:rsid w:val="00146EED"/>
    <w:rsid w:val="00150E80"/>
    <w:rsid w:val="0015167F"/>
    <w:rsid w:val="00154788"/>
    <w:rsid w:val="00154C6D"/>
    <w:rsid w:val="00154C91"/>
    <w:rsid w:val="001556E4"/>
    <w:rsid w:val="0015798F"/>
    <w:rsid w:val="001603E4"/>
    <w:rsid w:val="00160AD2"/>
    <w:rsid w:val="00164999"/>
    <w:rsid w:val="0016629F"/>
    <w:rsid w:val="00166F0D"/>
    <w:rsid w:val="00172A81"/>
    <w:rsid w:val="00172F1E"/>
    <w:rsid w:val="001747B9"/>
    <w:rsid w:val="00174F03"/>
    <w:rsid w:val="001759C3"/>
    <w:rsid w:val="00175E81"/>
    <w:rsid w:val="00176BA6"/>
    <w:rsid w:val="00176EDC"/>
    <w:rsid w:val="0017789A"/>
    <w:rsid w:val="00177DA6"/>
    <w:rsid w:val="001825E8"/>
    <w:rsid w:val="00182979"/>
    <w:rsid w:val="0018417C"/>
    <w:rsid w:val="001843A6"/>
    <w:rsid w:val="00184667"/>
    <w:rsid w:val="00185147"/>
    <w:rsid w:val="001851A1"/>
    <w:rsid w:val="00185398"/>
    <w:rsid w:val="001873BA"/>
    <w:rsid w:val="00190CDE"/>
    <w:rsid w:val="0019132C"/>
    <w:rsid w:val="0019332E"/>
    <w:rsid w:val="00193567"/>
    <w:rsid w:val="00195830"/>
    <w:rsid w:val="00196041"/>
    <w:rsid w:val="001A0BEF"/>
    <w:rsid w:val="001A5B24"/>
    <w:rsid w:val="001A67CC"/>
    <w:rsid w:val="001A6B32"/>
    <w:rsid w:val="001B27D2"/>
    <w:rsid w:val="001B33C0"/>
    <w:rsid w:val="001B39E1"/>
    <w:rsid w:val="001B3FC7"/>
    <w:rsid w:val="001B424E"/>
    <w:rsid w:val="001B535C"/>
    <w:rsid w:val="001B5957"/>
    <w:rsid w:val="001C1A8E"/>
    <w:rsid w:val="001C2269"/>
    <w:rsid w:val="001C23F0"/>
    <w:rsid w:val="001C2997"/>
    <w:rsid w:val="001C470C"/>
    <w:rsid w:val="001C4E34"/>
    <w:rsid w:val="001C5A0A"/>
    <w:rsid w:val="001C5FF1"/>
    <w:rsid w:val="001C7A0A"/>
    <w:rsid w:val="001C7A59"/>
    <w:rsid w:val="001C7D37"/>
    <w:rsid w:val="001D055D"/>
    <w:rsid w:val="001D0CFE"/>
    <w:rsid w:val="001D3B05"/>
    <w:rsid w:val="001D4534"/>
    <w:rsid w:val="001D721C"/>
    <w:rsid w:val="001D7221"/>
    <w:rsid w:val="001D7601"/>
    <w:rsid w:val="001D7CD0"/>
    <w:rsid w:val="001E08AF"/>
    <w:rsid w:val="001E0936"/>
    <w:rsid w:val="001E1454"/>
    <w:rsid w:val="001E2229"/>
    <w:rsid w:val="001E470C"/>
    <w:rsid w:val="001E4C65"/>
    <w:rsid w:val="001E4D69"/>
    <w:rsid w:val="001E6241"/>
    <w:rsid w:val="001F0886"/>
    <w:rsid w:val="001F0B14"/>
    <w:rsid w:val="001F1963"/>
    <w:rsid w:val="001F3024"/>
    <w:rsid w:val="001F34EB"/>
    <w:rsid w:val="001F55E1"/>
    <w:rsid w:val="001F5831"/>
    <w:rsid w:val="00200616"/>
    <w:rsid w:val="00201045"/>
    <w:rsid w:val="00202471"/>
    <w:rsid w:val="00202EA0"/>
    <w:rsid w:val="002034EA"/>
    <w:rsid w:val="00203B40"/>
    <w:rsid w:val="00203F55"/>
    <w:rsid w:val="0020405A"/>
    <w:rsid w:val="002055C4"/>
    <w:rsid w:val="002104A7"/>
    <w:rsid w:val="002108B4"/>
    <w:rsid w:val="00210EB7"/>
    <w:rsid w:val="00211524"/>
    <w:rsid w:val="00211B71"/>
    <w:rsid w:val="00212704"/>
    <w:rsid w:val="002136CF"/>
    <w:rsid w:val="00214A46"/>
    <w:rsid w:val="002155DB"/>
    <w:rsid w:val="00216B18"/>
    <w:rsid w:val="002171FA"/>
    <w:rsid w:val="0021757D"/>
    <w:rsid w:val="00217989"/>
    <w:rsid w:val="00217FF3"/>
    <w:rsid w:val="002232CC"/>
    <w:rsid w:val="00223336"/>
    <w:rsid w:val="00224F11"/>
    <w:rsid w:val="00227637"/>
    <w:rsid w:val="00227FAD"/>
    <w:rsid w:val="00230A8F"/>
    <w:rsid w:val="00231957"/>
    <w:rsid w:val="00232500"/>
    <w:rsid w:val="00232BA6"/>
    <w:rsid w:val="0023380E"/>
    <w:rsid w:val="0023555B"/>
    <w:rsid w:val="00235948"/>
    <w:rsid w:val="00236F03"/>
    <w:rsid w:val="00236F50"/>
    <w:rsid w:val="00240C3E"/>
    <w:rsid w:val="00241683"/>
    <w:rsid w:val="00242C41"/>
    <w:rsid w:val="00243D8F"/>
    <w:rsid w:val="002446B9"/>
    <w:rsid w:val="002452C1"/>
    <w:rsid w:val="00245959"/>
    <w:rsid w:val="00245ABF"/>
    <w:rsid w:val="00245EC6"/>
    <w:rsid w:val="002466A7"/>
    <w:rsid w:val="00247229"/>
    <w:rsid w:val="002476BA"/>
    <w:rsid w:val="00247A22"/>
    <w:rsid w:val="0025180B"/>
    <w:rsid w:val="002528BB"/>
    <w:rsid w:val="00252DF4"/>
    <w:rsid w:val="0025526B"/>
    <w:rsid w:val="0025573D"/>
    <w:rsid w:val="002566D7"/>
    <w:rsid w:val="00256B34"/>
    <w:rsid w:val="00256C9D"/>
    <w:rsid w:val="00256E36"/>
    <w:rsid w:val="00260AEF"/>
    <w:rsid w:val="00261044"/>
    <w:rsid w:val="002618D1"/>
    <w:rsid w:val="0026227E"/>
    <w:rsid w:val="0026243D"/>
    <w:rsid w:val="00263648"/>
    <w:rsid w:val="00263CAB"/>
    <w:rsid w:val="0026567C"/>
    <w:rsid w:val="002700D7"/>
    <w:rsid w:val="00270669"/>
    <w:rsid w:val="00271A14"/>
    <w:rsid w:val="00271C6B"/>
    <w:rsid w:val="0027248E"/>
    <w:rsid w:val="00272C6E"/>
    <w:rsid w:val="00272D7F"/>
    <w:rsid w:val="0027347C"/>
    <w:rsid w:val="00273CA2"/>
    <w:rsid w:val="002741FA"/>
    <w:rsid w:val="00275313"/>
    <w:rsid w:val="002768A4"/>
    <w:rsid w:val="002772D2"/>
    <w:rsid w:val="002811FC"/>
    <w:rsid w:val="00282519"/>
    <w:rsid w:val="00284874"/>
    <w:rsid w:val="00284CE1"/>
    <w:rsid w:val="002862D6"/>
    <w:rsid w:val="0028650C"/>
    <w:rsid w:val="00286685"/>
    <w:rsid w:val="00291D4B"/>
    <w:rsid w:val="00294536"/>
    <w:rsid w:val="00294B4B"/>
    <w:rsid w:val="00295CDF"/>
    <w:rsid w:val="00295D3C"/>
    <w:rsid w:val="002962D8"/>
    <w:rsid w:val="00296618"/>
    <w:rsid w:val="00296D47"/>
    <w:rsid w:val="00297AA5"/>
    <w:rsid w:val="002A05DF"/>
    <w:rsid w:val="002A09D2"/>
    <w:rsid w:val="002A0EF3"/>
    <w:rsid w:val="002A1209"/>
    <w:rsid w:val="002A2BC8"/>
    <w:rsid w:val="002A46DC"/>
    <w:rsid w:val="002A7B51"/>
    <w:rsid w:val="002B16A9"/>
    <w:rsid w:val="002B2486"/>
    <w:rsid w:val="002B3197"/>
    <w:rsid w:val="002B6E8C"/>
    <w:rsid w:val="002B7A1C"/>
    <w:rsid w:val="002B7A9B"/>
    <w:rsid w:val="002C02F2"/>
    <w:rsid w:val="002C090C"/>
    <w:rsid w:val="002C0C32"/>
    <w:rsid w:val="002C1265"/>
    <w:rsid w:val="002C170D"/>
    <w:rsid w:val="002C2FC9"/>
    <w:rsid w:val="002C310F"/>
    <w:rsid w:val="002D2544"/>
    <w:rsid w:val="002D512C"/>
    <w:rsid w:val="002D6044"/>
    <w:rsid w:val="002E065B"/>
    <w:rsid w:val="002E0DC4"/>
    <w:rsid w:val="002E1978"/>
    <w:rsid w:val="002E2CFB"/>
    <w:rsid w:val="002E3BA1"/>
    <w:rsid w:val="002E3E9F"/>
    <w:rsid w:val="002E42CC"/>
    <w:rsid w:val="002E5B99"/>
    <w:rsid w:val="002E5F4F"/>
    <w:rsid w:val="002E7C17"/>
    <w:rsid w:val="002F38A8"/>
    <w:rsid w:val="002F3D11"/>
    <w:rsid w:val="002F5334"/>
    <w:rsid w:val="002F679E"/>
    <w:rsid w:val="00300617"/>
    <w:rsid w:val="00301E6E"/>
    <w:rsid w:val="00301F71"/>
    <w:rsid w:val="00302E0E"/>
    <w:rsid w:val="00302FC7"/>
    <w:rsid w:val="00303770"/>
    <w:rsid w:val="0030379A"/>
    <w:rsid w:val="00303C9E"/>
    <w:rsid w:val="0030470F"/>
    <w:rsid w:val="00305812"/>
    <w:rsid w:val="00305B37"/>
    <w:rsid w:val="00310062"/>
    <w:rsid w:val="0031013B"/>
    <w:rsid w:val="00310BC3"/>
    <w:rsid w:val="003128D2"/>
    <w:rsid w:val="00313C0A"/>
    <w:rsid w:val="0031510E"/>
    <w:rsid w:val="003158DA"/>
    <w:rsid w:val="00317072"/>
    <w:rsid w:val="0031725C"/>
    <w:rsid w:val="00317B78"/>
    <w:rsid w:val="00322694"/>
    <w:rsid w:val="00323CB8"/>
    <w:rsid w:val="003242CF"/>
    <w:rsid w:val="00324FAC"/>
    <w:rsid w:val="0032531A"/>
    <w:rsid w:val="003254F4"/>
    <w:rsid w:val="00327DFE"/>
    <w:rsid w:val="00332503"/>
    <w:rsid w:val="00332AA5"/>
    <w:rsid w:val="00335EE9"/>
    <w:rsid w:val="003363E2"/>
    <w:rsid w:val="00336AD9"/>
    <w:rsid w:val="00337319"/>
    <w:rsid w:val="003375DC"/>
    <w:rsid w:val="00337E9E"/>
    <w:rsid w:val="00341CB4"/>
    <w:rsid w:val="00342192"/>
    <w:rsid w:val="003427C0"/>
    <w:rsid w:val="00344099"/>
    <w:rsid w:val="003444D2"/>
    <w:rsid w:val="0034677A"/>
    <w:rsid w:val="00346BCD"/>
    <w:rsid w:val="0034766C"/>
    <w:rsid w:val="0035019A"/>
    <w:rsid w:val="00352316"/>
    <w:rsid w:val="00352826"/>
    <w:rsid w:val="0035589A"/>
    <w:rsid w:val="00355903"/>
    <w:rsid w:val="00355D00"/>
    <w:rsid w:val="00356FDD"/>
    <w:rsid w:val="00357256"/>
    <w:rsid w:val="0035786F"/>
    <w:rsid w:val="00357A1C"/>
    <w:rsid w:val="003628D7"/>
    <w:rsid w:val="00363E6E"/>
    <w:rsid w:val="00364CD0"/>
    <w:rsid w:val="00364E06"/>
    <w:rsid w:val="003657C3"/>
    <w:rsid w:val="0036584E"/>
    <w:rsid w:val="00365A55"/>
    <w:rsid w:val="00366B29"/>
    <w:rsid w:val="00367A41"/>
    <w:rsid w:val="00370321"/>
    <w:rsid w:val="0037157A"/>
    <w:rsid w:val="00371BBF"/>
    <w:rsid w:val="00374BAA"/>
    <w:rsid w:val="0037570E"/>
    <w:rsid w:val="00376044"/>
    <w:rsid w:val="00382845"/>
    <w:rsid w:val="003829B7"/>
    <w:rsid w:val="00382AD5"/>
    <w:rsid w:val="00387497"/>
    <w:rsid w:val="00387614"/>
    <w:rsid w:val="00391223"/>
    <w:rsid w:val="00391F8E"/>
    <w:rsid w:val="00392BCE"/>
    <w:rsid w:val="00393634"/>
    <w:rsid w:val="0039386E"/>
    <w:rsid w:val="0039462C"/>
    <w:rsid w:val="003952C5"/>
    <w:rsid w:val="00395543"/>
    <w:rsid w:val="00395822"/>
    <w:rsid w:val="00396368"/>
    <w:rsid w:val="0039698F"/>
    <w:rsid w:val="00397F76"/>
    <w:rsid w:val="003A054E"/>
    <w:rsid w:val="003A0962"/>
    <w:rsid w:val="003A0DFB"/>
    <w:rsid w:val="003A2198"/>
    <w:rsid w:val="003A3F4F"/>
    <w:rsid w:val="003A5E6F"/>
    <w:rsid w:val="003A720E"/>
    <w:rsid w:val="003A72C0"/>
    <w:rsid w:val="003B1270"/>
    <w:rsid w:val="003B14C3"/>
    <w:rsid w:val="003B1A62"/>
    <w:rsid w:val="003B2149"/>
    <w:rsid w:val="003B2647"/>
    <w:rsid w:val="003B2749"/>
    <w:rsid w:val="003B5999"/>
    <w:rsid w:val="003B60D0"/>
    <w:rsid w:val="003B6910"/>
    <w:rsid w:val="003B7CE3"/>
    <w:rsid w:val="003C0C2B"/>
    <w:rsid w:val="003C292B"/>
    <w:rsid w:val="003C3082"/>
    <w:rsid w:val="003C3A4D"/>
    <w:rsid w:val="003C3E34"/>
    <w:rsid w:val="003C5F50"/>
    <w:rsid w:val="003C6CF4"/>
    <w:rsid w:val="003C72F5"/>
    <w:rsid w:val="003D092E"/>
    <w:rsid w:val="003D1709"/>
    <w:rsid w:val="003D19F9"/>
    <w:rsid w:val="003D2416"/>
    <w:rsid w:val="003D32EA"/>
    <w:rsid w:val="003D3504"/>
    <w:rsid w:val="003D5881"/>
    <w:rsid w:val="003D69A2"/>
    <w:rsid w:val="003E1274"/>
    <w:rsid w:val="003E1C63"/>
    <w:rsid w:val="003E36E8"/>
    <w:rsid w:val="003E37BE"/>
    <w:rsid w:val="003E526E"/>
    <w:rsid w:val="003E5563"/>
    <w:rsid w:val="003E77DA"/>
    <w:rsid w:val="003E78FE"/>
    <w:rsid w:val="003F00FB"/>
    <w:rsid w:val="003F0CEA"/>
    <w:rsid w:val="003F497E"/>
    <w:rsid w:val="003F54A3"/>
    <w:rsid w:val="003F5B91"/>
    <w:rsid w:val="003F6DE7"/>
    <w:rsid w:val="003F78C3"/>
    <w:rsid w:val="00401CFF"/>
    <w:rsid w:val="004030F0"/>
    <w:rsid w:val="0040360D"/>
    <w:rsid w:val="004040B7"/>
    <w:rsid w:val="004070B0"/>
    <w:rsid w:val="004107E8"/>
    <w:rsid w:val="00411835"/>
    <w:rsid w:val="004121B1"/>
    <w:rsid w:val="00412561"/>
    <w:rsid w:val="00412C21"/>
    <w:rsid w:val="00416D4D"/>
    <w:rsid w:val="00417B2F"/>
    <w:rsid w:val="00420598"/>
    <w:rsid w:val="004217FC"/>
    <w:rsid w:val="00424121"/>
    <w:rsid w:val="004255F9"/>
    <w:rsid w:val="0042563D"/>
    <w:rsid w:val="00426E09"/>
    <w:rsid w:val="00427A31"/>
    <w:rsid w:val="0043013A"/>
    <w:rsid w:val="00431C62"/>
    <w:rsid w:val="004327D7"/>
    <w:rsid w:val="0043362D"/>
    <w:rsid w:val="00434AB7"/>
    <w:rsid w:val="00435749"/>
    <w:rsid w:val="00435A51"/>
    <w:rsid w:val="00437C0A"/>
    <w:rsid w:val="0044100F"/>
    <w:rsid w:val="004430CC"/>
    <w:rsid w:val="004438F6"/>
    <w:rsid w:val="00443D39"/>
    <w:rsid w:val="00443E5E"/>
    <w:rsid w:val="004444F5"/>
    <w:rsid w:val="0044498E"/>
    <w:rsid w:val="00445191"/>
    <w:rsid w:val="004461AB"/>
    <w:rsid w:val="00446F60"/>
    <w:rsid w:val="004506FA"/>
    <w:rsid w:val="004517E3"/>
    <w:rsid w:val="004523BA"/>
    <w:rsid w:val="00454BC8"/>
    <w:rsid w:val="0045581B"/>
    <w:rsid w:val="00461246"/>
    <w:rsid w:val="00461E30"/>
    <w:rsid w:val="004623B0"/>
    <w:rsid w:val="004623CB"/>
    <w:rsid w:val="00465847"/>
    <w:rsid w:val="00465EA3"/>
    <w:rsid w:val="00466EC9"/>
    <w:rsid w:val="004671F8"/>
    <w:rsid w:val="00470887"/>
    <w:rsid w:val="004709D7"/>
    <w:rsid w:val="00470CB2"/>
    <w:rsid w:val="0047312B"/>
    <w:rsid w:val="00473E84"/>
    <w:rsid w:val="00474D8B"/>
    <w:rsid w:val="00474E40"/>
    <w:rsid w:val="004763AC"/>
    <w:rsid w:val="004778BF"/>
    <w:rsid w:val="0048155F"/>
    <w:rsid w:val="00482EE8"/>
    <w:rsid w:val="0048309D"/>
    <w:rsid w:val="00485E04"/>
    <w:rsid w:val="00485E05"/>
    <w:rsid w:val="00486D2C"/>
    <w:rsid w:val="004870A4"/>
    <w:rsid w:val="004877BF"/>
    <w:rsid w:val="00490903"/>
    <w:rsid w:val="00490908"/>
    <w:rsid w:val="00491AB9"/>
    <w:rsid w:val="00491C57"/>
    <w:rsid w:val="00491C80"/>
    <w:rsid w:val="00495A60"/>
    <w:rsid w:val="00495A8B"/>
    <w:rsid w:val="00495D32"/>
    <w:rsid w:val="00497E5D"/>
    <w:rsid w:val="004A213D"/>
    <w:rsid w:val="004A21B2"/>
    <w:rsid w:val="004A29E6"/>
    <w:rsid w:val="004A29FC"/>
    <w:rsid w:val="004A324B"/>
    <w:rsid w:val="004A44DD"/>
    <w:rsid w:val="004A5DF2"/>
    <w:rsid w:val="004A6829"/>
    <w:rsid w:val="004B00E1"/>
    <w:rsid w:val="004B1232"/>
    <w:rsid w:val="004B3846"/>
    <w:rsid w:val="004B4A70"/>
    <w:rsid w:val="004B5B0B"/>
    <w:rsid w:val="004B6083"/>
    <w:rsid w:val="004C0D97"/>
    <w:rsid w:val="004C1B55"/>
    <w:rsid w:val="004C26DA"/>
    <w:rsid w:val="004C4D5A"/>
    <w:rsid w:val="004C5BAD"/>
    <w:rsid w:val="004C6107"/>
    <w:rsid w:val="004C644B"/>
    <w:rsid w:val="004C70EC"/>
    <w:rsid w:val="004D0591"/>
    <w:rsid w:val="004D1607"/>
    <w:rsid w:val="004D269D"/>
    <w:rsid w:val="004D2729"/>
    <w:rsid w:val="004D2A1D"/>
    <w:rsid w:val="004D31C1"/>
    <w:rsid w:val="004D3470"/>
    <w:rsid w:val="004D6662"/>
    <w:rsid w:val="004E02BC"/>
    <w:rsid w:val="004E0E56"/>
    <w:rsid w:val="004E14A0"/>
    <w:rsid w:val="004E1CAF"/>
    <w:rsid w:val="004E1DCA"/>
    <w:rsid w:val="004E2409"/>
    <w:rsid w:val="004E2B02"/>
    <w:rsid w:val="004E3A1F"/>
    <w:rsid w:val="004E47DF"/>
    <w:rsid w:val="004E49B6"/>
    <w:rsid w:val="004E4F39"/>
    <w:rsid w:val="004E52DD"/>
    <w:rsid w:val="004E6750"/>
    <w:rsid w:val="004F0F64"/>
    <w:rsid w:val="004F1172"/>
    <w:rsid w:val="004F15C8"/>
    <w:rsid w:val="004F1B7E"/>
    <w:rsid w:val="004F1CC3"/>
    <w:rsid w:val="004F240A"/>
    <w:rsid w:val="004F26E5"/>
    <w:rsid w:val="004F283B"/>
    <w:rsid w:val="004F3719"/>
    <w:rsid w:val="004F3A39"/>
    <w:rsid w:val="004F3A72"/>
    <w:rsid w:val="004F3EE0"/>
    <w:rsid w:val="004F786B"/>
    <w:rsid w:val="00500563"/>
    <w:rsid w:val="00501207"/>
    <w:rsid w:val="00501253"/>
    <w:rsid w:val="005013EF"/>
    <w:rsid w:val="0050142E"/>
    <w:rsid w:val="00501D42"/>
    <w:rsid w:val="005027B3"/>
    <w:rsid w:val="005028AC"/>
    <w:rsid w:val="00505315"/>
    <w:rsid w:val="005057F7"/>
    <w:rsid w:val="00505CD1"/>
    <w:rsid w:val="005102AA"/>
    <w:rsid w:val="00511758"/>
    <w:rsid w:val="0051309F"/>
    <w:rsid w:val="00514082"/>
    <w:rsid w:val="00515BAA"/>
    <w:rsid w:val="00515C59"/>
    <w:rsid w:val="00517F17"/>
    <w:rsid w:val="00523410"/>
    <w:rsid w:val="00525D15"/>
    <w:rsid w:val="00526C0F"/>
    <w:rsid w:val="00531CA2"/>
    <w:rsid w:val="00532837"/>
    <w:rsid w:val="00532DDB"/>
    <w:rsid w:val="00534413"/>
    <w:rsid w:val="00535EB8"/>
    <w:rsid w:val="005378B6"/>
    <w:rsid w:val="005408DF"/>
    <w:rsid w:val="00543AB6"/>
    <w:rsid w:val="0054623C"/>
    <w:rsid w:val="00546CC7"/>
    <w:rsid w:val="0054700A"/>
    <w:rsid w:val="00547EA0"/>
    <w:rsid w:val="005528D5"/>
    <w:rsid w:val="00552AD9"/>
    <w:rsid w:val="0055485C"/>
    <w:rsid w:val="005549D0"/>
    <w:rsid w:val="005569C9"/>
    <w:rsid w:val="00556FDF"/>
    <w:rsid w:val="005623F8"/>
    <w:rsid w:val="00564996"/>
    <w:rsid w:val="00565141"/>
    <w:rsid w:val="00570B3A"/>
    <w:rsid w:val="00571043"/>
    <w:rsid w:val="00571576"/>
    <w:rsid w:val="00572FA6"/>
    <w:rsid w:val="005739F8"/>
    <w:rsid w:val="00574920"/>
    <w:rsid w:val="00575910"/>
    <w:rsid w:val="00576571"/>
    <w:rsid w:val="00576763"/>
    <w:rsid w:val="00580545"/>
    <w:rsid w:val="00582238"/>
    <w:rsid w:val="00583579"/>
    <w:rsid w:val="00586717"/>
    <w:rsid w:val="00587A0E"/>
    <w:rsid w:val="00591C8D"/>
    <w:rsid w:val="005927EA"/>
    <w:rsid w:val="0059391F"/>
    <w:rsid w:val="00593DCC"/>
    <w:rsid w:val="00593F19"/>
    <w:rsid w:val="005943BB"/>
    <w:rsid w:val="005945FE"/>
    <w:rsid w:val="00594ECF"/>
    <w:rsid w:val="00594F8A"/>
    <w:rsid w:val="005951E9"/>
    <w:rsid w:val="00595A66"/>
    <w:rsid w:val="00595C6F"/>
    <w:rsid w:val="005A28FF"/>
    <w:rsid w:val="005A2A19"/>
    <w:rsid w:val="005A46ED"/>
    <w:rsid w:val="005A47B1"/>
    <w:rsid w:val="005A4E2B"/>
    <w:rsid w:val="005A5194"/>
    <w:rsid w:val="005A5397"/>
    <w:rsid w:val="005A5F16"/>
    <w:rsid w:val="005A6277"/>
    <w:rsid w:val="005B057D"/>
    <w:rsid w:val="005B1D6A"/>
    <w:rsid w:val="005B3096"/>
    <w:rsid w:val="005B31E0"/>
    <w:rsid w:val="005B3B8B"/>
    <w:rsid w:val="005B53DC"/>
    <w:rsid w:val="005B5880"/>
    <w:rsid w:val="005B698E"/>
    <w:rsid w:val="005C14A0"/>
    <w:rsid w:val="005C2EBB"/>
    <w:rsid w:val="005C47AA"/>
    <w:rsid w:val="005C4C00"/>
    <w:rsid w:val="005C516C"/>
    <w:rsid w:val="005C7871"/>
    <w:rsid w:val="005D0576"/>
    <w:rsid w:val="005D0B9B"/>
    <w:rsid w:val="005D162F"/>
    <w:rsid w:val="005D2093"/>
    <w:rsid w:val="005D777D"/>
    <w:rsid w:val="005D78C0"/>
    <w:rsid w:val="005D7F61"/>
    <w:rsid w:val="005E0FC0"/>
    <w:rsid w:val="005E210A"/>
    <w:rsid w:val="005E2AB6"/>
    <w:rsid w:val="005E4273"/>
    <w:rsid w:val="005E59B1"/>
    <w:rsid w:val="005E5CA1"/>
    <w:rsid w:val="005F09B3"/>
    <w:rsid w:val="005F1689"/>
    <w:rsid w:val="005F1A02"/>
    <w:rsid w:val="005F2080"/>
    <w:rsid w:val="005F2AA4"/>
    <w:rsid w:val="005F3048"/>
    <w:rsid w:val="005F3A74"/>
    <w:rsid w:val="005F5E37"/>
    <w:rsid w:val="005F5FAA"/>
    <w:rsid w:val="0060002A"/>
    <w:rsid w:val="006058B5"/>
    <w:rsid w:val="00607256"/>
    <w:rsid w:val="00607D5E"/>
    <w:rsid w:val="00610000"/>
    <w:rsid w:val="006114E8"/>
    <w:rsid w:val="00611DFB"/>
    <w:rsid w:val="00612A8E"/>
    <w:rsid w:val="00613C71"/>
    <w:rsid w:val="006146C6"/>
    <w:rsid w:val="00621239"/>
    <w:rsid w:val="0062180E"/>
    <w:rsid w:val="00621D3F"/>
    <w:rsid w:val="00623067"/>
    <w:rsid w:val="006237F8"/>
    <w:rsid w:val="00624F37"/>
    <w:rsid w:val="00626C23"/>
    <w:rsid w:val="0062794B"/>
    <w:rsid w:val="006309F1"/>
    <w:rsid w:val="00631FFB"/>
    <w:rsid w:val="00632502"/>
    <w:rsid w:val="00632A04"/>
    <w:rsid w:val="00633D9D"/>
    <w:rsid w:val="00635134"/>
    <w:rsid w:val="00640D47"/>
    <w:rsid w:val="00640F4D"/>
    <w:rsid w:val="00645548"/>
    <w:rsid w:val="006456B3"/>
    <w:rsid w:val="00646C6D"/>
    <w:rsid w:val="006471AB"/>
    <w:rsid w:val="00647690"/>
    <w:rsid w:val="0065020B"/>
    <w:rsid w:val="0065149B"/>
    <w:rsid w:val="00651750"/>
    <w:rsid w:val="00651EAF"/>
    <w:rsid w:val="006529DE"/>
    <w:rsid w:val="00652C64"/>
    <w:rsid w:val="006549AA"/>
    <w:rsid w:val="00656168"/>
    <w:rsid w:val="00662A33"/>
    <w:rsid w:val="00664ADE"/>
    <w:rsid w:val="00664F28"/>
    <w:rsid w:val="00665973"/>
    <w:rsid w:val="00666096"/>
    <w:rsid w:val="00666269"/>
    <w:rsid w:val="0066778D"/>
    <w:rsid w:val="00670C0A"/>
    <w:rsid w:val="00672A19"/>
    <w:rsid w:val="00675C7C"/>
    <w:rsid w:val="0067739F"/>
    <w:rsid w:val="006773DD"/>
    <w:rsid w:val="00677892"/>
    <w:rsid w:val="00680834"/>
    <w:rsid w:val="00680F7D"/>
    <w:rsid w:val="00685A80"/>
    <w:rsid w:val="00685EAB"/>
    <w:rsid w:val="00687679"/>
    <w:rsid w:val="0069046E"/>
    <w:rsid w:val="00691279"/>
    <w:rsid w:val="00692A20"/>
    <w:rsid w:val="00694081"/>
    <w:rsid w:val="0069412A"/>
    <w:rsid w:val="00695189"/>
    <w:rsid w:val="006972E3"/>
    <w:rsid w:val="006A1847"/>
    <w:rsid w:val="006A5CD9"/>
    <w:rsid w:val="006A6212"/>
    <w:rsid w:val="006A6F14"/>
    <w:rsid w:val="006A6F3D"/>
    <w:rsid w:val="006A70D3"/>
    <w:rsid w:val="006B1B96"/>
    <w:rsid w:val="006B1D21"/>
    <w:rsid w:val="006B2558"/>
    <w:rsid w:val="006B29F4"/>
    <w:rsid w:val="006B2E01"/>
    <w:rsid w:val="006B3A4D"/>
    <w:rsid w:val="006B3B93"/>
    <w:rsid w:val="006B4864"/>
    <w:rsid w:val="006B5614"/>
    <w:rsid w:val="006B64D9"/>
    <w:rsid w:val="006B64E8"/>
    <w:rsid w:val="006B65BF"/>
    <w:rsid w:val="006C0871"/>
    <w:rsid w:val="006C1CE4"/>
    <w:rsid w:val="006C22C0"/>
    <w:rsid w:val="006C4911"/>
    <w:rsid w:val="006C4A3E"/>
    <w:rsid w:val="006C6F45"/>
    <w:rsid w:val="006D0294"/>
    <w:rsid w:val="006D2A05"/>
    <w:rsid w:val="006D5818"/>
    <w:rsid w:val="006D59C5"/>
    <w:rsid w:val="006D607B"/>
    <w:rsid w:val="006D6B43"/>
    <w:rsid w:val="006D7B50"/>
    <w:rsid w:val="006E019F"/>
    <w:rsid w:val="006E1B20"/>
    <w:rsid w:val="006E2A52"/>
    <w:rsid w:val="006E2CC8"/>
    <w:rsid w:val="006E49D5"/>
    <w:rsid w:val="006E4F5A"/>
    <w:rsid w:val="006E51ED"/>
    <w:rsid w:val="006E55E2"/>
    <w:rsid w:val="006E59D3"/>
    <w:rsid w:val="006E5C7D"/>
    <w:rsid w:val="006F251A"/>
    <w:rsid w:val="006F29AF"/>
    <w:rsid w:val="006F2C25"/>
    <w:rsid w:val="006F307E"/>
    <w:rsid w:val="006F3A95"/>
    <w:rsid w:val="006F4A9F"/>
    <w:rsid w:val="006F6DE7"/>
    <w:rsid w:val="006F709D"/>
    <w:rsid w:val="006F7706"/>
    <w:rsid w:val="00700585"/>
    <w:rsid w:val="007008D8"/>
    <w:rsid w:val="00700A68"/>
    <w:rsid w:val="00701219"/>
    <w:rsid w:val="00701B33"/>
    <w:rsid w:val="00702189"/>
    <w:rsid w:val="00706268"/>
    <w:rsid w:val="00706CC5"/>
    <w:rsid w:val="00710681"/>
    <w:rsid w:val="00712192"/>
    <w:rsid w:val="007128EC"/>
    <w:rsid w:val="00712A4D"/>
    <w:rsid w:val="00712D94"/>
    <w:rsid w:val="00713A46"/>
    <w:rsid w:val="00714359"/>
    <w:rsid w:val="0071619A"/>
    <w:rsid w:val="00717136"/>
    <w:rsid w:val="00717810"/>
    <w:rsid w:val="00717DAE"/>
    <w:rsid w:val="0072222E"/>
    <w:rsid w:val="00723868"/>
    <w:rsid w:val="007246BB"/>
    <w:rsid w:val="00724DC5"/>
    <w:rsid w:val="007314F5"/>
    <w:rsid w:val="00732DA5"/>
    <w:rsid w:val="0073323F"/>
    <w:rsid w:val="007336F1"/>
    <w:rsid w:val="00733947"/>
    <w:rsid w:val="007340A1"/>
    <w:rsid w:val="00734A96"/>
    <w:rsid w:val="00734C26"/>
    <w:rsid w:val="00735297"/>
    <w:rsid w:val="007356CA"/>
    <w:rsid w:val="0073613B"/>
    <w:rsid w:val="007373D8"/>
    <w:rsid w:val="00737B8B"/>
    <w:rsid w:val="00740CDC"/>
    <w:rsid w:val="00740E9B"/>
    <w:rsid w:val="00742051"/>
    <w:rsid w:val="00742C50"/>
    <w:rsid w:val="0074371A"/>
    <w:rsid w:val="00745605"/>
    <w:rsid w:val="007473D4"/>
    <w:rsid w:val="00750548"/>
    <w:rsid w:val="00751028"/>
    <w:rsid w:val="00752953"/>
    <w:rsid w:val="0075354E"/>
    <w:rsid w:val="007538A0"/>
    <w:rsid w:val="00753CEF"/>
    <w:rsid w:val="00757A77"/>
    <w:rsid w:val="00757C0B"/>
    <w:rsid w:val="00760A9D"/>
    <w:rsid w:val="0076208C"/>
    <w:rsid w:val="00762239"/>
    <w:rsid w:val="0076369F"/>
    <w:rsid w:val="007638B9"/>
    <w:rsid w:val="007638ED"/>
    <w:rsid w:val="00763F03"/>
    <w:rsid w:val="00765990"/>
    <w:rsid w:val="00767908"/>
    <w:rsid w:val="00770ADD"/>
    <w:rsid w:val="00770E88"/>
    <w:rsid w:val="00771FCD"/>
    <w:rsid w:val="00773E6C"/>
    <w:rsid w:val="00774C80"/>
    <w:rsid w:val="00774EA0"/>
    <w:rsid w:val="00776643"/>
    <w:rsid w:val="00776C59"/>
    <w:rsid w:val="00777B3F"/>
    <w:rsid w:val="00777E00"/>
    <w:rsid w:val="00782765"/>
    <w:rsid w:val="00782F53"/>
    <w:rsid w:val="007841D6"/>
    <w:rsid w:val="007871AC"/>
    <w:rsid w:val="00790F89"/>
    <w:rsid w:val="00791E30"/>
    <w:rsid w:val="007929C4"/>
    <w:rsid w:val="00793292"/>
    <w:rsid w:val="007945AE"/>
    <w:rsid w:val="00796EC3"/>
    <w:rsid w:val="00797D00"/>
    <w:rsid w:val="007A00B0"/>
    <w:rsid w:val="007A101C"/>
    <w:rsid w:val="007A1CD6"/>
    <w:rsid w:val="007A238B"/>
    <w:rsid w:val="007A2BD9"/>
    <w:rsid w:val="007A3CB3"/>
    <w:rsid w:val="007A4D41"/>
    <w:rsid w:val="007A5CFA"/>
    <w:rsid w:val="007A5DE0"/>
    <w:rsid w:val="007A6F9D"/>
    <w:rsid w:val="007A714E"/>
    <w:rsid w:val="007A7732"/>
    <w:rsid w:val="007B0C58"/>
    <w:rsid w:val="007B178E"/>
    <w:rsid w:val="007B3814"/>
    <w:rsid w:val="007B3BAB"/>
    <w:rsid w:val="007B3D80"/>
    <w:rsid w:val="007C0EFB"/>
    <w:rsid w:val="007C1A01"/>
    <w:rsid w:val="007C2F18"/>
    <w:rsid w:val="007C38BD"/>
    <w:rsid w:val="007C3C52"/>
    <w:rsid w:val="007C54A1"/>
    <w:rsid w:val="007C5581"/>
    <w:rsid w:val="007C6544"/>
    <w:rsid w:val="007C756A"/>
    <w:rsid w:val="007C76E8"/>
    <w:rsid w:val="007D1796"/>
    <w:rsid w:val="007D2B85"/>
    <w:rsid w:val="007D4680"/>
    <w:rsid w:val="007D613A"/>
    <w:rsid w:val="007D62CF"/>
    <w:rsid w:val="007D6A0F"/>
    <w:rsid w:val="007E015A"/>
    <w:rsid w:val="007E03C3"/>
    <w:rsid w:val="007E081B"/>
    <w:rsid w:val="007E15ED"/>
    <w:rsid w:val="007E2362"/>
    <w:rsid w:val="007E360D"/>
    <w:rsid w:val="007E3D4A"/>
    <w:rsid w:val="007E441D"/>
    <w:rsid w:val="007E50AD"/>
    <w:rsid w:val="007E5FCB"/>
    <w:rsid w:val="007E66A2"/>
    <w:rsid w:val="007E68EC"/>
    <w:rsid w:val="007E727F"/>
    <w:rsid w:val="007F0A5E"/>
    <w:rsid w:val="007F35F5"/>
    <w:rsid w:val="007F3FD6"/>
    <w:rsid w:val="007F41A9"/>
    <w:rsid w:val="007F474B"/>
    <w:rsid w:val="007F481F"/>
    <w:rsid w:val="007F54A6"/>
    <w:rsid w:val="007F6336"/>
    <w:rsid w:val="007F7128"/>
    <w:rsid w:val="008004C5"/>
    <w:rsid w:val="00800804"/>
    <w:rsid w:val="008017EC"/>
    <w:rsid w:val="0080194F"/>
    <w:rsid w:val="00801EDA"/>
    <w:rsid w:val="00801FAF"/>
    <w:rsid w:val="008020E9"/>
    <w:rsid w:val="008030E9"/>
    <w:rsid w:val="0080461E"/>
    <w:rsid w:val="008073F3"/>
    <w:rsid w:val="00811CCC"/>
    <w:rsid w:val="00811F1B"/>
    <w:rsid w:val="00812AF6"/>
    <w:rsid w:val="00814B9E"/>
    <w:rsid w:val="008156F4"/>
    <w:rsid w:val="0081708C"/>
    <w:rsid w:val="0081711A"/>
    <w:rsid w:val="00820A90"/>
    <w:rsid w:val="00820AEC"/>
    <w:rsid w:val="008211E3"/>
    <w:rsid w:val="0082310E"/>
    <w:rsid w:val="008238F3"/>
    <w:rsid w:val="008248B4"/>
    <w:rsid w:val="00824978"/>
    <w:rsid w:val="00825CE6"/>
    <w:rsid w:val="00825D19"/>
    <w:rsid w:val="00826705"/>
    <w:rsid w:val="00827273"/>
    <w:rsid w:val="00832178"/>
    <w:rsid w:val="00833028"/>
    <w:rsid w:val="0083583B"/>
    <w:rsid w:val="00835971"/>
    <w:rsid w:val="00835A64"/>
    <w:rsid w:val="00835C28"/>
    <w:rsid w:val="00836936"/>
    <w:rsid w:val="00840B17"/>
    <w:rsid w:val="00841520"/>
    <w:rsid w:val="008423FC"/>
    <w:rsid w:val="00846235"/>
    <w:rsid w:val="00847C45"/>
    <w:rsid w:val="00850176"/>
    <w:rsid w:val="008530CD"/>
    <w:rsid w:val="008534DD"/>
    <w:rsid w:val="00853B6C"/>
    <w:rsid w:val="00854A02"/>
    <w:rsid w:val="0085608E"/>
    <w:rsid w:val="0085614E"/>
    <w:rsid w:val="0085710C"/>
    <w:rsid w:val="008615FA"/>
    <w:rsid w:val="00863722"/>
    <w:rsid w:val="00864BA7"/>
    <w:rsid w:val="0086776D"/>
    <w:rsid w:val="008733BB"/>
    <w:rsid w:val="00873C49"/>
    <w:rsid w:val="00873DB4"/>
    <w:rsid w:val="0087412A"/>
    <w:rsid w:val="00874DE2"/>
    <w:rsid w:val="00874EC1"/>
    <w:rsid w:val="00876DC6"/>
    <w:rsid w:val="00881342"/>
    <w:rsid w:val="008825D9"/>
    <w:rsid w:val="008845CD"/>
    <w:rsid w:val="00887B73"/>
    <w:rsid w:val="00890166"/>
    <w:rsid w:val="00890AF1"/>
    <w:rsid w:val="00893727"/>
    <w:rsid w:val="008938B0"/>
    <w:rsid w:val="00895211"/>
    <w:rsid w:val="00895742"/>
    <w:rsid w:val="00895EA0"/>
    <w:rsid w:val="00896241"/>
    <w:rsid w:val="008966A0"/>
    <w:rsid w:val="008966FE"/>
    <w:rsid w:val="00896BB4"/>
    <w:rsid w:val="0089755E"/>
    <w:rsid w:val="00897A08"/>
    <w:rsid w:val="008A063E"/>
    <w:rsid w:val="008A1A52"/>
    <w:rsid w:val="008A26A4"/>
    <w:rsid w:val="008A2D14"/>
    <w:rsid w:val="008A3AD3"/>
    <w:rsid w:val="008A4DC1"/>
    <w:rsid w:val="008A59C3"/>
    <w:rsid w:val="008A6692"/>
    <w:rsid w:val="008A681A"/>
    <w:rsid w:val="008B0DE8"/>
    <w:rsid w:val="008B38C8"/>
    <w:rsid w:val="008B4303"/>
    <w:rsid w:val="008B5432"/>
    <w:rsid w:val="008B5BF0"/>
    <w:rsid w:val="008B73F9"/>
    <w:rsid w:val="008B762C"/>
    <w:rsid w:val="008B77B1"/>
    <w:rsid w:val="008C068E"/>
    <w:rsid w:val="008C0789"/>
    <w:rsid w:val="008C0987"/>
    <w:rsid w:val="008C1E05"/>
    <w:rsid w:val="008C2CAB"/>
    <w:rsid w:val="008C31EC"/>
    <w:rsid w:val="008C39F2"/>
    <w:rsid w:val="008C63EC"/>
    <w:rsid w:val="008D10D5"/>
    <w:rsid w:val="008D25E6"/>
    <w:rsid w:val="008D2950"/>
    <w:rsid w:val="008D43D2"/>
    <w:rsid w:val="008D47E1"/>
    <w:rsid w:val="008D554E"/>
    <w:rsid w:val="008D58DC"/>
    <w:rsid w:val="008D5F6D"/>
    <w:rsid w:val="008D71CC"/>
    <w:rsid w:val="008D7CF8"/>
    <w:rsid w:val="008E00B4"/>
    <w:rsid w:val="008E09D6"/>
    <w:rsid w:val="008E279C"/>
    <w:rsid w:val="008E44DE"/>
    <w:rsid w:val="008E4F27"/>
    <w:rsid w:val="008E51BC"/>
    <w:rsid w:val="008E54C9"/>
    <w:rsid w:val="008E5A40"/>
    <w:rsid w:val="008E5CE9"/>
    <w:rsid w:val="008F0EBD"/>
    <w:rsid w:val="008F24EB"/>
    <w:rsid w:val="008F2712"/>
    <w:rsid w:val="008F2D88"/>
    <w:rsid w:val="008F34FD"/>
    <w:rsid w:val="008F5159"/>
    <w:rsid w:val="008F5581"/>
    <w:rsid w:val="008F5D2F"/>
    <w:rsid w:val="008F6D0F"/>
    <w:rsid w:val="008F6E9C"/>
    <w:rsid w:val="008F77E4"/>
    <w:rsid w:val="008F7D36"/>
    <w:rsid w:val="0090249D"/>
    <w:rsid w:val="009036D9"/>
    <w:rsid w:val="009037C4"/>
    <w:rsid w:val="00903C36"/>
    <w:rsid w:val="00904294"/>
    <w:rsid w:val="00905DF2"/>
    <w:rsid w:val="00906CD2"/>
    <w:rsid w:val="00910B99"/>
    <w:rsid w:val="00910E7D"/>
    <w:rsid w:val="00911C23"/>
    <w:rsid w:val="009127AB"/>
    <w:rsid w:val="009142CB"/>
    <w:rsid w:val="00914469"/>
    <w:rsid w:val="00915879"/>
    <w:rsid w:val="00915A8A"/>
    <w:rsid w:val="00916E5F"/>
    <w:rsid w:val="00917166"/>
    <w:rsid w:val="00917509"/>
    <w:rsid w:val="00917DC3"/>
    <w:rsid w:val="00920E0A"/>
    <w:rsid w:val="00921DDA"/>
    <w:rsid w:val="00922CEF"/>
    <w:rsid w:val="009235CE"/>
    <w:rsid w:val="00923980"/>
    <w:rsid w:val="009239B4"/>
    <w:rsid w:val="009240BB"/>
    <w:rsid w:val="00925825"/>
    <w:rsid w:val="00927C75"/>
    <w:rsid w:val="00927ED4"/>
    <w:rsid w:val="009313E3"/>
    <w:rsid w:val="0093237C"/>
    <w:rsid w:val="009325F5"/>
    <w:rsid w:val="00933278"/>
    <w:rsid w:val="00933A20"/>
    <w:rsid w:val="00934B03"/>
    <w:rsid w:val="0093572F"/>
    <w:rsid w:val="00935B9E"/>
    <w:rsid w:val="0093644F"/>
    <w:rsid w:val="009364E3"/>
    <w:rsid w:val="00940199"/>
    <w:rsid w:val="009435E9"/>
    <w:rsid w:val="00944202"/>
    <w:rsid w:val="00944DB7"/>
    <w:rsid w:val="009458CC"/>
    <w:rsid w:val="00945B21"/>
    <w:rsid w:val="00946707"/>
    <w:rsid w:val="00946A87"/>
    <w:rsid w:val="00947F90"/>
    <w:rsid w:val="0095085C"/>
    <w:rsid w:val="00953B16"/>
    <w:rsid w:val="0095501F"/>
    <w:rsid w:val="009550C5"/>
    <w:rsid w:val="0095656C"/>
    <w:rsid w:val="00956EE9"/>
    <w:rsid w:val="009576B5"/>
    <w:rsid w:val="00960343"/>
    <w:rsid w:val="00960E88"/>
    <w:rsid w:val="00961559"/>
    <w:rsid w:val="00963346"/>
    <w:rsid w:val="00964548"/>
    <w:rsid w:val="009648FB"/>
    <w:rsid w:val="00964EB7"/>
    <w:rsid w:val="00965330"/>
    <w:rsid w:val="00965679"/>
    <w:rsid w:val="00966C33"/>
    <w:rsid w:val="009672C9"/>
    <w:rsid w:val="0097021C"/>
    <w:rsid w:val="009718A5"/>
    <w:rsid w:val="00971D78"/>
    <w:rsid w:val="00971DC6"/>
    <w:rsid w:val="0097230C"/>
    <w:rsid w:val="00972723"/>
    <w:rsid w:val="0097288B"/>
    <w:rsid w:val="0097354F"/>
    <w:rsid w:val="00973C9C"/>
    <w:rsid w:val="00973D21"/>
    <w:rsid w:val="009745D3"/>
    <w:rsid w:val="00974874"/>
    <w:rsid w:val="00976B1C"/>
    <w:rsid w:val="00977144"/>
    <w:rsid w:val="009819C1"/>
    <w:rsid w:val="009819F6"/>
    <w:rsid w:val="00984A02"/>
    <w:rsid w:val="00984B63"/>
    <w:rsid w:val="00984E3A"/>
    <w:rsid w:val="00985478"/>
    <w:rsid w:val="00985841"/>
    <w:rsid w:val="00987825"/>
    <w:rsid w:val="00987A55"/>
    <w:rsid w:val="00987D66"/>
    <w:rsid w:val="0099076B"/>
    <w:rsid w:val="009908F2"/>
    <w:rsid w:val="00991D32"/>
    <w:rsid w:val="00994CA2"/>
    <w:rsid w:val="009965DE"/>
    <w:rsid w:val="00997ADA"/>
    <w:rsid w:val="009A33B0"/>
    <w:rsid w:val="009A7039"/>
    <w:rsid w:val="009A7245"/>
    <w:rsid w:val="009A77FC"/>
    <w:rsid w:val="009B1BE5"/>
    <w:rsid w:val="009B231A"/>
    <w:rsid w:val="009B39FF"/>
    <w:rsid w:val="009B4184"/>
    <w:rsid w:val="009B496D"/>
    <w:rsid w:val="009B57E5"/>
    <w:rsid w:val="009B7D6F"/>
    <w:rsid w:val="009C158E"/>
    <w:rsid w:val="009C5F9B"/>
    <w:rsid w:val="009C6799"/>
    <w:rsid w:val="009C6FCF"/>
    <w:rsid w:val="009C76B6"/>
    <w:rsid w:val="009C7A09"/>
    <w:rsid w:val="009D1B9A"/>
    <w:rsid w:val="009D2B9E"/>
    <w:rsid w:val="009D38B2"/>
    <w:rsid w:val="009D513A"/>
    <w:rsid w:val="009D63D8"/>
    <w:rsid w:val="009D656D"/>
    <w:rsid w:val="009D6B4E"/>
    <w:rsid w:val="009D7F94"/>
    <w:rsid w:val="009E22AA"/>
    <w:rsid w:val="009E26C3"/>
    <w:rsid w:val="009E2FCD"/>
    <w:rsid w:val="009E37E0"/>
    <w:rsid w:val="009E46B9"/>
    <w:rsid w:val="009E4DD0"/>
    <w:rsid w:val="009E5BCE"/>
    <w:rsid w:val="009E6879"/>
    <w:rsid w:val="009F0508"/>
    <w:rsid w:val="009F2A17"/>
    <w:rsid w:val="009F2D4B"/>
    <w:rsid w:val="009F3AB0"/>
    <w:rsid w:val="009F3AD8"/>
    <w:rsid w:val="009F73A6"/>
    <w:rsid w:val="009F7CA7"/>
    <w:rsid w:val="00A00763"/>
    <w:rsid w:val="00A02DF8"/>
    <w:rsid w:val="00A02F48"/>
    <w:rsid w:val="00A043B2"/>
    <w:rsid w:val="00A04728"/>
    <w:rsid w:val="00A0577F"/>
    <w:rsid w:val="00A06106"/>
    <w:rsid w:val="00A14A06"/>
    <w:rsid w:val="00A17787"/>
    <w:rsid w:val="00A177DF"/>
    <w:rsid w:val="00A206CC"/>
    <w:rsid w:val="00A21A27"/>
    <w:rsid w:val="00A23125"/>
    <w:rsid w:val="00A25759"/>
    <w:rsid w:val="00A2629A"/>
    <w:rsid w:val="00A26673"/>
    <w:rsid w:val="00A3056B"/>
    <w:rsid w:val="00A326C8"/>
    <w:rsid w:val="00A32701"/>
    <w:rsid w:val="00A33523"/>
    <w:rsid w:val="00A3386F"/>
    <w:rsid w:val="00A3457C"/>
    <w:rsid w:val="00A354E7"/>
    <w:rsid w:val="00A35BCC"/>
    <w:rsid w:val="00A35CF3"/>
    <w:rsid w:val="00A37A74"/>
    <w:rsid w:val="00A37D0B"/>
    <w:rsid w:val="00A40367"/>
    <w:rsid w:val="00A411B0"/>
    <w:rsid w:val="00A42408"/>
    <w:rsid w:val="00A42C85"/>
    <w:rsid w:val="00A431AA"/>
    <w:rsid w:val="00A440C8"/>
    <w:rsid w:val="00A45E33"/>
    <w:rsid w:val="00A468E9"/>
    <w:rsid w:val="00A47571"/>
    <w:rsid w:val="00A504A1"/>
    <w:rsid w:val="00A519D2"/>
    <w:rsid w:val="00A51CD0"/>
    <w:rsid w:val="00A52003"/>
    <w:rsid w:val="00A520A4"/>
    <w:rsid w:val="00A52250"/>
    <w:rsid w:val="00A5310D"/>
    <w:rsid w:val="00A53220"/>
    <w:rsid w:val="00A56326"/>
    <w:rsid w:val="00A57056"/>
    <w:rsid w:val="00A60D92"/>
    <w:rsid w:val="00A62068"/>
    <w:rsid w:val="00A62313"/>
    <w:rsid w:val="00A70B55"/>
    <w:rsid w:val="00A7318D"/>
    <w:rsid w:val="00A73AE5"/>
    <w:rsid w:val="00A73DF1"/>
    <w:rsid w:val="00A74744"/>
    <w:rsid w:val="00A74B4C"/>
    <w:rsid w:val="00A81450"/>
    <w:rsid w:val="00A814DF"/>
    <w:rsid w:val="00A818D9"/>
    <w:rsid w:val="00A81A2E"/>
    <w:rsid w:val="00A820FC"/>
    <w:rsid w:val="00A84ACF"/>
    <w:rsid w:val="00A853E6"/>
    <w:rsid w:val="00A85697"/>
    <w:rsid w:val="00A903ED"/>
    <w:rsid w:val="00A906E4"/>
    <w:rsid w:val="00A90DD7"/>
    <w:rsid w:val="00A9487E"/>
    <w:rsid w:val="00A94E0B"/>
    <w:rsid w:val="00A95034"/>
    <w:rsid w:val="00A952AE"/>
    <w:rsid w:val="00A96A1D"/>
    <w:rsid w:val="00AA0008"/>
    <w:rsid w:val="00AA010D"/>
    <w:rsid w:val="00AA05C8"/>
    <w:rsid w:val="00AA0B5F"/>
    <w:rsid w:val="00AA17FE"/>
    <w:rsid w:val="00AA1A18"/>
    <w:rsid w:val="00AA673C"/>
    <w:rsid w:val="00AA6930"/>
    <w:rsid w:val="00AA7A82"/>
    <w:rsid w:val="00AB15E5"/>
    <w:rsid w:val="00AB1882"/>
    <w:rsid w:val="00AB1B73"/>
    <w:rsid w:val="00AB1F50"/>
    <w:rsid w:val="00AB2096"/>
    <w:rsid w:val="00AB5F31"/>
    <w:rsid w:val="00AB5F93"/>
    <w:rsid w:val="00AB6A61"/>
    <w:rsid w:val="00AC0348"/>
    <w:rsid w:val="00AC4775"/>
    <w:rsid w:val="00AC4D99"/>
    <w:rsid w:val="00AC5869"/>
    <w:rsid w:val="00AC700C"/>
    <w:rsid w:val="00AD0396"/>
    <w:rsid w:val="00AD12C8"/>
    <w:rsid w:val="00AD1A18"/>
    <w:rsid w:val="00AD30FD"/>
    <w:rsid w:val="00AD38B2"/>
    <w:rsid w:val="00AD4265"/>
    <w:rsid w:val="00AD44A3"/>
    <w:rsid w:val="00AD58CE"/>
    <w:rsid w:val="00AD5FEB"/>
    <w:rsid w:val="00AD66C4"/>
    <w:rsid w:val="00AD6DA6"/>
    <w:rsid w:val="00AD7330"/>
    <w:rsid w:val="00AE1F00"/>
    <w:rsid w:val="00AE212A"/>
    <w:rsid w:val="00AE25C6"/>
    <w:rsid w:val="00AE2821"/>
    <w:rsid w:val="00AE3C38"/>
    <w:rsid w:val="00AE5413"/>
    <w:rsid w:val="00AE6BFE"/>
    <w:rsid w:val="00AE7793"/>
    <w:rsid w:val="00AE79F7"/>
    <w:rsid w:val="00AF1068"/>
    <w:rsid w:val="00AF557F"/>
    <w:rsid w:val="00AF5834"/>
    <w:rsid w:val="00AF61D1"/>
    <w:rsid w:val="00B004E0"/>
    <w:rsid w:val="00B01CA3"/>
    <w:rsid w:val="00B02DD8"/>
    <w:rsid w:val="00B03038"/>
    <w:rsid w:val="00B0350C"/>
    <w:rsid w:val="00B06D10"/>
    <w:rsid w:val="00B0741B"/>
    <w:rsid w:val="00B07483"/>
    <w:rsid w:val="00B07C71"/>
    <w:rsid w:val="00B108A9"/>
    <w:rsid w:val="00B124DA"/>
    <w:rsid w:val="00B12978"/>
    <w:rsid w:val="00B15432"/>
    <w:rsid w:val="00B16124"/>
    <w:rsid w:val="00B16EDC"/>
    <w:rsid w:val="00B208B4"/>
    <w:rsid w:val="00B2291D"/>
    <w:rsid w:val="00B2381F"/>
    <w:rsid w:val="00B239C6"/>
    <w:rsid w:val="00B23F9C"/>
    <w:rsid w:val="00B27C2D"/>
    <w:rsid w:val="00B33152"/>
    <w:rsid w:val="00B338B5"/>
    <w:rsid w:val="00B3396B"/>
    <w:rsid w:val="00B34BB9"/>
    <w:rsid w:val="00B367EF"/>
    <w:rsid w:val="00B3764D"/>
    <w:rsid w:val="00B400B4"/>
    <w:rsid w:val="00B4097D"/>
    <w:rsid w:val="00B416F4"/>
    <w:rsid w:val="00B4388D"/>
    <w:rsid w:val="00B445F1"/>
    <w:rsid w:val="00B45782"/>
    <w:rsid w:val="00B472DD"/>
    <w:rsid w:val="00B475D1"/>
    <w:rsid w:val="00B503A7"/>
    <w:rsid w:val="00B505B1"/>
    <w:rsid w:val="00B51ABB"/>
    <w:rsid w:val="00B51FBE"/>
    <w:rsid w:val="00B52021"/>
    <w:rsid w:val="00B52E98"/>
    <w:rsid w:val="00B53C11"/>
    <w:rsid w:val="00B5435F"/>
    <w:rsid w:val="00B54A9C"/>
    <w:rsid w:val="00B607C8"/>
    <w:rsid w:val="00B6333D"/>
    <w:rsid w:val="00B6547B"/>
    <w:rsid w:val="00B7138A"/>
    <w:rsid w:val="00B71723"/>
    <w:rsid w:val="00B71CC8"/>
    <w:rsid w:val="00B721D3"/>
    <w:rsid w:val="00B73F53"/>
    <w:rsid w:val="00B74CC6"/>
    <w:rsid w:val="00B80B75"/>
    <w:rsid w:val="00B83718"/>
    <w:rsid w:val="00B84810"/>
    <w:rsid w:val="00B8641F"/>
    <w:rsid w:val="00B86FA6"/>
    <w:rsid w:val="00B908FE"/>
    <w:rsid w:val="00B91422"/>
    <w:rsid w:val="00B932B5"/>
    <w:rsid w:val="00B9480D"/>
    <w:rsid w:val="00B96276"/>
    <w:rsid w:val="00B96E74"/>
    <w:rsid w:val="00BA21A6"/>
    <w:rsid w:val="00BA3704"/>
    <w:rsid w:val="00BA3993"/>
    <w:rsid w:val="00BA56D5"/>
    <w:rsid w:val="00BB094C"/>
    <w:rsid w:val="00BB0EE1"/>
    <w:rsid w:val="00BB2014"/>
    <w:rsid w:val="00BB2D42"/>
    <w:rsid w:val="00BB2FF7"/>
    <w:rsid w:val="00BB49C5"/>
    <w:rsid w:val="00BB57CA"/>
    <w:rsid w:val="00BB593A"/>
    <w:rsid w:val="00BB651A"/>
    <w:rsid w:val="00BC0144"/>
    <w:rsid w:val="00BC11EA"/>
    <w:rsid w:val="00BC2F31"/>
    <w:rsid w:val="00BC4B8C"/>
    <w:rsid w:val="00BD3F82"/>
    <w:rsid w:val="00BD615D"/>
    <w:rsid w:val="00BD709D"/>
    <w:rsid w:val="00BE08FD"/>
    <w:rsid w:val="00BE1096"/>
    <w:rsid w:val="00BE2712"/>
    <w:rsid w:val="00BE29C8"/>
    <w:rsid w:val="00BE30B1"/>
    <w:rsid w:val="00BE5E38"/>
    <w:rsid w:val="00BE6EBB"/>
    <w:rsid w:val="00BE727D"/>
    <w:rsid w:val="00BF0054"/>
    <w:rsid w:val="00BF04FD"/>
    <w:rsid w:val="00BF147C"/>
    <w:rsid w:val="00BF16A1"/>
    <w:rsid w:val="00BF4D87"/>
    <w:rsid w:val="00BF519A"/>
    <w:rsid w:val="00BF651D"/>
    <w:rsid w:val="00BF653A"/>
    <w:rsid w:val="00C01184"/>
    <w:rsid w:val="00C02FA7"/>
    <w:rsid w:val="00C03830"/>
    <w:rsid w:val="00C051A1"/>
    <w:rsid w:val="00C064B6"/>
    <w:rsid w:val="00C068BA"/>
    <w:rsid w:val="00C06CB3"/>
    <w:rsid w:val="00C07F24"/>
    <w:rsid w:val="00C11F93"/>
    <w:rsid w:val="00C128AF"/>
    <w:rsid w:val="00C12A7F"/>
    <w:rsid w:val="00C13A46"/>
    <w:rsid w:val="00C15FE1"/>
    <w:rsid w:val="00C1792E"/>
    <w:rsid w:val="00C20132"/>
    <w:rsid w:val="00C203EA"/>
    <w:rsid w:val="00C21F87"/>
    <w:rsid w:val="00C2242A"/>
    <w:rsid w:val="00C2443D"/>
    <w:rsid w:val="00C24ADD"/>
    <w:rsid w:val="00C24FEE"/>
    <w:rsid w:val="00C25901"/>
    <w:rsid w:val="00C25E08"/>
    <w:rsid w:val="00C26216"/>
    <w:rsid w:val="00C276E0"/>
    <w:rsid w:val="00C278E8"/>
    <w:rsid w:val="00C27E16"/>
    <w:rsid w:val="00C302C3"/>
    <w:rsid w:val="00C31437"/>
    <w:rsid w:val="00C32A05"/>
    <w:rsid w:val="00C372CF"/>
    <w:rsid w:val="00C375A4"/>
    <w:rsid w:val="00C40422"/>
    <w:rsid w:val="00C418F0"/>
    <w:rsid w:val="00C42E76"/>
    <w:rsid w:val="00C463F9"/>
    <w:rsid w:val="00C4653F"/>
    <w:rsid w:val="00C4773A"/>
    <w:rsid w:val="00C5115F"/>
    <w:rsid w:val="00C53931"/>
    <w:rsid w:val="00C55ECE"/>
    <w:rsid w:val="00C5732C"/>
    <w:rsid w:val="00C60B39"/>
    <w:rsid w:val="00C6281A"/>
    <w:rsid w:val="00C653EC"/>
    <w:rsid w:val="00C70A32"/>
    <w:rsid w:val="00C70B5B"/>
    <w:rsid w:val="00C70FEA"/>
    <w:rsid w:val="00C71004"/>
    <w:rsid w:val="00C71512"/>
    <w:rsid w:val="00C71B33"/>
    <w:rsid w:val="00C726E9"/>
    <w:rsid w:val="00C75A52"/>
    <w:rsid w:val="00C768EC"/>
    <w:rsid w:val="00C7762C"/>
    <w:rsid w:val="00C81981"/>
    <w:rsid w:val="00C81C71"/>
    <w:rsid w:val="00C87066"/>
    <w:rsid w:val="00C87E5A"/>
    <w:rsid w:val="00C9413E"/>
    <w:rsid w:val="00C9423B"/>
    <w:rsid w:val="00C9423C"/>
    <w:rsid w:val="00C94332"/>
    <w:rsid w:val="00C9512B"/>
    <w:rsid w:val="00C95D6C"/>
    <w:rsid w:val="00C97143"/>
    <w:rsid w:val="00C9751D"/>
    <w:rsid w:val="00CA0080"/>
    <w:rsid w:val="00CA0CEE"/>
    <w:rsid w:val="00CA15F6"/>
    <w:rsid w:val="00CA2AE8"/>
    <w:rsid w:val="00CA7499"/>
    <w:rsid w:val="00CB183F"/>
    <w:rsid w:val="00CB2782"/>
    <w:rsid w:val="00CB30EE"/>
    <w:rsid w:val="00CB381E"/>
    <w:rsid w:val="00CB69E3"/>
    <w:rsid w:val="00CB704D"/>
    <w:rsid w:val="00CB7857"/>
    <w:rsid w:val="00CC01BA"/>
    <w:rsid w:val="00CC0E86"/>
    <w:rsid w:val="00CC1196"/>
    <w:rsid w:val="00CC23B0"/>
    <w:rsid w:val="00CC28BB"/>
    <w:rsid w:val="00CC5839"/>
    <w:rsid w:val="00CC6A67"/>
    <w:rsid w:val="00CC73CF"/>
    <w:rsid w:val="00CD1DA8"/>
    <w:rsid w:val="00CD4439"/>
    <w:rsid w:val="00CD456E"/>
    <w:rsid w:val="00CD54D3"/>
    <w:rsid w:val="00CD6DA5"/>
    <w:rsid w:val="00CE1421"/>
    <w:rsid w:val="00CE1B20"/>
    <w:rsid w:val="00CE2557"/>
    <w:rsid w:val="00CE2E74"/>
    <w:rsid w:val="00CE44AD"/>
    <w:rsid w:val="00CE5949"/>
    <w:rsid w:val="00CE71E7"/>
    <w:rsid w:val="00CE7342"/>
    <w:rsid w:val="00CF10AF"/>
    <w:rsid w:val="00CF1149"/>
    <w:rsid w:val="00CF152A"/>
    <w:rsid w:val="00CF2373"/>
    <w:rsid w:val="00CF3C60"/>
    <w:rsid w:val="00CF4133"/>
    <w:rsid w:val="00CF4D5B"/>
    <w:rsid w:val="00CF56B1"/>
    <w:rsid w:val="00CF66C7"/>
    <w:rsid w:val="00CF6E8D"/>
    <w:rsid w:val="00CF7325"/>
    <w:rsid w:val="00D002FB"/>
    <w:rsid w:val="00D0203C"/>
    <w:rsid w:val="00D037B8"/>
    <w:rsid w:val="00D044E7"/>
    <w:rsid w:val="00D0457F"/>
    <w:rsid w:val="00D04F54"/>
    <w:rsid w:val="00D052BA"/>
    <w:rsid w:val="00D05DD1"/>
    <w:rsid w:val="00D05FB2"/>
    <w:rsid w:val="00D0623E"/>
    <w:rsid w:val="00D069CB"/>
    <w:rsid w:val="00D11689"/>
    <w:rsid w:val="00D11994"/>
    <w:rsid w:val="00D12ACF"/>
    <w:rsid w:val="00D1397A"/>
    <w:rsid w:val="00D14937"/>
    <w:rsid w:val="00D14AE9"/>
    <w:rsid w:val="00D16954"/>
    <w:rsid w:val="00D17BF4"/>
    <w:rsid w:val="00D21E22"/>
    <w:rsid w:val="00D22447"/>
    <w:rsid w:val="00D226D7"/>
    <w:rsid w:val="00D242C0"/>
    <w:rsid w:val="00D249BF"/>
    <w:rsid w:val="00D250CC"/>
    <w:rsid w:val="00D262EE"/>
    <w:rsid w:val="00D273F2"/>
    <w:rsid w:val="00D30185"/>
    <w:rsid w:val="00D32529"/>
    <w:rsid w:val="00D3281E"/>
    <w:rsid w:val="00D338A7"/>
    <w:rsid w:val="00D33911"/>
    <w:rsid w:val="00D34792"/>
    <w:rsid w:val="00D34D02"/>
    <w:rsid w:val="00D37BAF"/>
    <w:rsid w:val="00D37DC6"/>
    <w:rsid w:val="00D40838"/>
    <w:rsid w:val="00D41A4C"/>
    <w:rsid w:val="00D43561"/>
    <w:rsid w:val="00D4367F"/>
    <w:rsid w:val="00D444C0"/>
    <w:rsid w:val="00D44AD2"/>
    <w:rsid w:val="00D46F74"/>
    <w:rsid w:val="00D502C9"/>
    <w:rsid w:val="00D509A9"/>
    <w:rsid w:val="00D52353"/>
    <w:rsid w:val="00D5278A"/>
    <w:rsid w:val="00D5347B"/>
    <w:rsid w:val="00D53780"/>
    <w:rsid w:val="00D538E1"/>
    <w:rsid w:val="00D5450E"/>
    <w:rsid w:val="00D54722"/>
    <w:rsid w:val="00D55A4B"/>
    <w:rsid w:val="00D5696B"/>
    <w:rsid w:val="00D60487"/>
    <w:rsid w:val="00D60DC7"/>
    <w:rsid w:val="00D61118"/>
    <w:rsid w:val="00D62C93"/>
    <w:rsid w:val="00D643D8"/>
    <w:rsid w:val="00D64974"/>
    <w:rsid w:val="00D65067"/>
    <w:rsid w:val="00D65388"/>
    <w:rsid w:val="00D664FC"/>
    <w:rsid w:val="00D70B0B"/>
    <w:rsid w:val="00D74407"/>
    <w:rsid w:val="00D748EE"/>
    <w:rsid w:val="00D758FE"/>
    <w:rsid w:val="00D75F9C"/>
    <w:rsid w:val="00D76479"/>
    <w:rsid w:val="00D778C8"/>
    <w:rsid w:val="00D8159A"/>
    <w:rsid w:val="00D81854"/>
    <w:rsid w:val="00D82F55"/>
    <w:rsid w:val="00D85D11"/>
    <w:rsid w:val="00D8635E"/>
    <w:rsid w:val="00D863A4"/>
    <w:rsid w:val="00D86487"/>
    <w:rsid w:val="00D8694E"/>
    <w:rsid w:val="00D91C2C"/>
    <w:rsid w:val="00D92C0A"/>
    <w:rsid w:val="00D92C78"/>
    <w:rsid w:val="00D93A14"/>
    <w:rsid w:val="00D94255"/>
    <w:rsid w:val="00D9569D"/>
    <w:rsid w:val="00D95C4F"/>
    <w:rsid w:val="00D971B8"/>
    <w:rsid w:val="00D97380"/>
    <w:rsid w:val="00D97718"/>
    <w:rsid w:val="00DA0348"/>
    <w:rsid w:val="00DA04A2"/>
    <w:rsid w:val="00DA0EFC"/>
    <w:rsid w:val="00DA149D"/>
    <w:rsid w:val="00DA3416"/>
    <w:rsid w:val="00DA3BA1"/>
    <w:rsid w:val="00DA4361"/>
    <w:rsid w:val="00DA6B00"/>
    <w:rsid w:val="00DB07A7"/>
    <w:rsid w:val="00DB090A"/>
    <w:rsid w:val="00DB0A37"/>
    <w:rsid w:val="00DB1227"/>
    <w:rsid w:val="00DB3BB2"/>
    <w:rsid w:val="00DB515A"/>
    <w:rsid w:val="00DB5198"/>
    <w:rsid w:val="00DB536B"/>
    <w:rsid w:val="00DB5992"/>
    <w:rsid w:val="00DC018D"/>
    <w:rsid w:val="00DC0DDC"/>
    <w:rsid w:val="00DC17BB"/>
    <w:rsid w:val="00DC1C21"/>
    <w:rsid w:val="00DC2719"/>
    <w:rsid w:val="00DC3CCE"/>
    <w:rsid w:val="00DC43D3"/>
    <w:rsid w:val="00DC59B4"/>
    <w:rsid w:val="00DC7391"/>
    <w:rsid w:val="00DD0A99"/>
    <w:rsid w:val="00DD0FDF"/>
    <w:rsid w:val="00DD1034"/>
    <w:rsid w:val="00DD1199"/>
    <w:rsid w:val="00DD18DD"/>
    <w:rsid w:val="00DD2507"/>
    <w:rsid w:val="00DD40DC"/>
    <w:rsid w:val="00DD4571"/>
    <w:rsid w:val="00DD4C6B"/>
    <w:rsid w:val="00DD5539"/>
    <w:rsid w:val="00DD5B97"/>
    <w:rsid w:val="00DD6EC4"/>
    <w:rsid w:val="00DD72B8"/>
    <w:rsid w:val="00DE0F20"/>
    <w:rsid w:val="00DE1D32"/>
    <w:rsid w:val="00DE3A3A"/>
    <w:rsid w:val="00DE630C"/>
    <w:rsid w:val="00DE652A"/>
    <w:rsid w:val="00DE719B"/>
    <w:rsid w:val="00DE78BA"/>
    <w:rsid w:val="00DE792F"/>
    <w:rsid w:val="00DE7FD7"/>
    <w:rsid w:val="00DF1016"/>
    <w:rsid w:val="00DF1F9D"/>
    <w:rsid w:val="00DF26AA"/>
    <w:rsid w:val="00DF2D00"/>
    <w:rsid w:val="00DF3C1E"/>
    <w:rsid w:val="00DF4546"/>
    <w:rsid w:val="00DF591D"/>
    <w:rsid w:val="00DF598E"/>
    <w:rsid w:val="00DF6F0D"/>
    <w:rsid w:val="00DF7B48"/>
    <w:rsid w:val="00E000DB"/>
    <w:rsid w:val="00E005B8"/>
    <w:rsid w:val="00E022D9"/>
    <w:rsid w:val="00E0472A"/>
    <w:rsid w:val="00E05E0A"/>
    <w:rsid w:val="00E06BE3"/>
    <w:rsid w:val="00E06DDA"/>
    <w:rsid w:val="00E06ED0"/>
    <w:rsid w:val="00E10A34"/>
    <w:rsid w:val="00E11795"/>
    <w:rsid w:val="00E11A8E"/>
    <w:rsid w:val="00E12218"/>
    <w:rsid w:val="00E124C7"/>
    <w:rsid w:val="00E139D2"/>
    <w:rsid w:val="00E13D7F"/>
    <w:rsid w:val="00E142C4"/>
    <w:rsid w:val="00E14935"/>
    <w:rsid w:val="00E14EB2"/>
    <w:rsid w:val="00E16B96"/>
    <w:rsid w:val="00E16CD1"/>
    <w:rsid w:val="00E17FF7"/>
    <w:rsid w:val="00E20555"/>
    <w:rsid w:val="00E20B1B"/>
    <w:rsid w:val="00E21142"/>
    <w:rsid w:val="00E21758"/>
    <w:rsid w:val="00E21C3E"/>
    <w:rsid w:val="00E23B1D"/>
    <w:rsid w:val="00E24EF0"/>
    <w:rsid w:val="00E26C03"/>
    <w:rsid w:val="00E31DA6"/>
    <w:rsid w:val="00E330EE"/>
    <w:rsid w:val="00E33829"/>
    <w:rsid w:val="00E34516"/>
    <w:rsid w:val="00E360D6"/>
    <w:rsid w:val="00E373DB"/>
    <w:rsid w:val="00E41FF9"/>
    <w:rsid w:val="00E42B36"/>
    <w:rsid w:val="00E42C41"/>
    <w:rsid w:val="00E43411"/>
    <w:rsid w:val="00E43CCF"/>
    <w:rsid w:val="00E446FE"/>
    <w:rsid w:val="00E44C2D"/>
    <w:rsid w:val="00E45C7C"/>
    <w:rsid w:val="00E468DF"/>
    <w:rsid w:val="00E4740E"/>
    <w:rsid w:val="00E51621"/>
    <w:rsid w:val="00E51A9E"/>
    <w:rsid w:val="00E51FD9"/>
    <w:rsid w:val="00E5324A"/>
    <w:rsid w:val="00E532DA"/>
    <w:rsid w:val="00E54806"/>
    <w:rsid w:val="00E57EA8"/>
    <w:rsid w:val="00E61D9F"/>
    <w:rsid w:val="00E620A4"/>
    <w:rsid w:val="00E64DBD"/>
    <w:rsid w:val="00E6559C"/>
    <w:rsid w:val="00E66070"/>
    <w:rsid w:val="00E66112"/>
    <w:rsid w:val="00E6664F"/>
    <w:rsid w:val="00E67863"/>
    <w:rsid w:val="00E70402"/>
    <w:rsid w:val="00E7041D"/>
    <w:rsid w:val="00E70932"/>
    <w:rsid w:val="00E70A83"/>
    <w:rsid w:val="00E71514"/>
    <w:rsid w:val="00E754FC"/>
    <w:rsid w:val="00E7622C"/>
    <w:rsid w:val="00E76255"/>
    <w:rsid w:val="00E77ABF"/>
    <w:rsid w:val="00E81E44"/>
    <w:rsid w:val="00E82A34"/>
    <w:rsid w:val="00E845A6"/>
    <w:rsid w:val="00E84E01"/>
    <w:rsid w:val="00E85A86"/>
    <w:rsid w:val="00E86535"/>
    <w:rsid w:val="00E868E7"/>
    <w:rsid w:val="00E86F5C"/>
    <w:rsid w:val="00E87BF9"/>
    <w:rsid w:val="00E90438"/>
    <w:rsid w:val="00E911DC"/>
    <w:rsid w:val="00E919E8"/>
    <w:rsid w:val="00E91AAB"/>
    <w:rsid w:val="00E935EF"/>
    <w:rsid w:val="00E9609D"/>
    <w:rsid w:val="00E965E2"/>
    <w:rsid w:val="00E977CB"/>
    <w:rsid w:val="00E97F07"/>
    <w:rsid w:val="00EA2A88"/>
    <w:rsid w:val="00EA4681"/>
    <w:rsid w:val="00EA5210"/>
    <w:rsid w:val="00EA6925"/>
    <w:rsid w:val="00EB1420"/>
    <w:rsid w:val="00EB29CB"/>
    <w:rsid w:val="00EB2A0E"/>
    <w:rsid w:val="00EB2A9D"/>
    <w:rsid w:val="00EB4B5E"/>
    <w:rsid w:val="00EB664F"/>
    <w:rsid w:val="00EB6AF6"/>
    <w:rsid w:val="00EC048E"/>
    <w:rsid w:val="00EC21B8"/>
    <w:rsid w:val="00EC3B20"/>
    <w:rsid w:val="00EC6536"/>
    <w:rsid w:val="00EC66AC"/>
    <w:rsid w:val="00EC7214"/>
    <w:rsid w:val="00ED063E"/>
    <w:rsid w:val="00ED0CD5"/>
    <w:rsid w:val="00ED1F4C"/>
    <w:rsid w:val="00ED274A"/>
    <w:rsid w:val="00ED2F82"/>
    <w:rsid w:val="00ED3511"/>
    <w:rsid w:val="00ED4679"/>
    <w:rsid w:val="00ED6055"/>
    <w:rsid w:val="00ED6224"/>
    <w:rsid w:val="00ED726E"/>
    <w:rsid w:val="00ED764E"/>
    <w:rsid w:val="00EE0B95"/>
    <w:rsid w:val="00EE203F"/>
    <w:rsid w:val="00EE3005"/>
    <w:rsid w:val="00EE32BE"/>
    <w:rsid w:val="00EE373E"/>
    <w:rsid w:val="00EE6488"/>
    <w:rsid w:val="00EE76B9"/>
    <w:rsid w:val="00EF1345"/>
    <w:rsid w:val="00EF5D73"/>
    <w:rsid w:val="00EF64FE"/>
    <w:rsid w:val="00F0077B"/>
    <w:rsid w:val="00F01ED1"/>
    <w:rsid w:val="00F01F0E"/>
    <w:rsid w:val="00F029D3"/>
    <w:rsid w:val="00F02EED"/>
    <w:rsid w:val="00F04226"/>
    <w:rsid w:val="00F05501"/>
    <w:rsid w:val="00F07B5C"/>
    <w:rsid w:val="00F10D2C"/>
    <w:rsid w:val="00F10E05"/>
    <w:rsid w:val="00F1270A"/>
    <w:rsid w:val="00F1694B"/>
    <w:rsid w:val="00F169A2"/>
    <w:rsid w:val="00F17AA7"/>
    <w:rsid w:val="00F21759"/>
    <w:rsid w:val="00F222E5"/>
    <w:rsid w:val="00F233B8"/>
    <w:rsid w:val="00F24A8E"/>
    <w:rsid w:val="00F24C1C"/>
    <w:rsid w:val="00F2582B"/>
    <w:rsid w:val="00F26968"/>
    <w:rsid w:val="00F301F1"/>
    <w:rsid w:val="00F32CA2"/>
    <w:rsid w:val="00F32D28"/>
    <w:rsid w:val="00F33B64"/>
    <w:rsid w:val="00F33F61"/>
    <w:rsid w:val="00F3442B"/>
    <w:rsid w:val="00F376E2"/>
    <w:rsid w:val="00F37F2D"/>
    <w:rsid w:val="00F4093C"/>
    <w:rsid w:val="00F4683E"/>
    <w:rsid w:val="00F4690A"/>
    <w:rsid w:val="00F4783D"/>
    <w:rsid w:val="00F52B10"/>
    <w:rsid w:val="00F52F62"/>
    <w:rsid w:val="00F55325"/>
    <w:rsid w:val="00F57E8C"/>
    <w:rsid w:val="00F61ED4"/>
    <w:rsid w:val="00F61EEC"/>
    <w:rsid w:val="00F63C48"/>
    <w:rsid w:val="00F647E7"/>
    <w:rsid w:val="00F652B1"/>
    <w:rsid w:val="00F65A81"/>
    <w:rsid w:val="00F66011"/>
    <w:rsid w:val="00F67860"/>
    <w:rsid w:val="00F67BD5"/>
    <w:rsid w:val="00F67D88"/>
    <w:rsid w:val="00F7033E"/>
    <w:rsid w:val="00F7172A"/>
    <w:rsid w:val="00F72456"/>
    <w:rsid w:val="00F7301D"/>
    <w:rsid w:val="00F73B1D"/>
    <w:rsid w:val="00F74C87"/>
    <w:rsid w:val="00F7675F"/>
    <w:rsid w:val="00F80BA7"/>
    <w:rsid w:val="00F80D92"/>
    <w:rsid w:val="00F81239"/>
    <w:rsid w:val="00F81A7C"/>
    <w:rsid w:val="00F81D55"/>
    <w:rsid w:val="00F84CCD"/>
    <w:rsid w:val="00F84FF6"/>
    <w:rsid w:val="00F85864"/>
    <w:rsid w:val="00F87B89"/>
    <w:rsid w:val="00F909A2"/>
    <w:rsid w:val="00F93370"/>
    <w:rsid w:val="00F9391F"/>
    <w:rsid w:val="00F93ADA"/>
    <w:rsid w:val="00F93D66"/>
    <w:rsid w:val="00F95F0B"/>
    <w:rsid w:val="00F968F5"/>
    <w:rsid w:val="00FA13E0"/>
    <w:rsid w:val="00FA1D69"/>
    <w:rsid w:val="00FA1F14"/>
    <w:rsid w:val="00FA20BA"/>
    <w:rsid w:val="00FA4064"/>
    <w:rsid w:val="00FA44B0"/>
    <w:rsid w:val="00FA78B0"/>
    <w:rsid w:val="00FB1BF6"/>
    <w:rsid w:val="00FB5557"/>
    <w:rsid w:val="00FB7ED7"/>
    <w:rsid w:val="00FC176A"/>
    <w:rsid w:val="00FC42DD"/>
    <w:rsid w:val="00FC43BF"/>
    <w:rsid w:val="00FC4C29"/>
    <w:rsid w:val="00FC6800"/>
    <w:rsid w:val="00FD0576"/>
    <w:rsid w:val="00FD0C68"/>
    <w:rsid w:val="00FD0F3C"/>
    <w:rsid w:val="00FD1E9C"/>
    <w:rsid w:val="00FD203A"/>
    <w:rsid w:val="00FD33E4"/>
    <w:rsid w:val="00FD41A7"/>
    <w:rsid w:val="00FD5F0D"/>
    <w:rsid w:val="00FE0802"/>
    <w:rsid w:val="00FE3FAA"/>
    <w:rsid w:val="00FE4CE7"/>
    <w:rsid w:val="00FE5F53"/>
    <w:rsid w:val="00FE616A"/>
    <w:rsid w:val="00FE6A9E"/>
    <w:rsid w:val="00FF1471"/>
    <w:rsid w:val="00FF436B"/>
    <w:rsid w:val="00FF7A5D"/>
    <w:rsid w:val="00FF7EF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268A8C"/>
  <w15:chartTrackingRefBased/>
  <w15:docId w15:val="{067C7FA6-D5B9-47DD-8C40-79AE66154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US" w:eastAsia="zh-TW"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C97143"/>
    <w:pPr>
      <w:widowControl w:val="0"/>
      <w:spacing w:line="440" w:lineRule="exact"/>
      <w:ind w:firstLineChars="200" w:firstLine="480"/>
      <w:jc w:val="both"/>
    </w:pPr>
    <w:rPr>
      <w:rFonts w:ascii="Times New Roman" w:eastAsiaTheme="minorEastAsia" w:hAnsi="Times New Roman"/>
      <w:kern w:val="2"/>
      <w:sz w:val="24"/>
      <w:szCs w:val="22"/>
    </w:rPr>
  </w:style>
  <w:style w:type="paragraph" w:styleId="10">
    <w:name w:val="heading 1"/>
    <w:basedOn w:val="a"/>
    <w:next w:val="a"/>
    <w:link w:val="11"/>
    <w:autoRedefine/>
    <w:uiPriority w:val="9"/>
    <w:qFormat/>
    <w:locked/>
    <w:rsid w:val="0034766C"/>
    <w:pPr>
      <w:keepNext/>
      <w:keepLines/>
      <w:ind w:left="720" w:hangingChars="200" w:hanging="720"/>
      <w:jc w:val="center"/>
      <w:outlineLvl w:val="0"/>
    </w:pPr>
    <w:rPr>
      <w:rFonts w:cstheme="majorBidi"/>
      <w:color w:val="000000" w:themeColor="text1"/>
      <w:sz w:val="36"/>
      <w:szCs w:val="36"/>
    </w:rPr>
  </w:style>
  <w:style w:type="paragraph" w:styleId="20">
    <w:name w:val="heading 2"/>
    <w:basedOn w:val="a"/>
    <w:next w:val="a"/>
    <w:link w:val="21"/>
    <w:autoRedefine/>
    <w:unhideWhenUsed/>
    <w:qFormat/>
    <w:locked/>
    <w:rsid w:val="00742C50"/>
    <w:pPr>
      <w:keepNext/>
      <w:spacing w:beforeLines="50" w:before="180" w:afterLines="50" w:after="180"/>
      <w:ind w:left="1260" w:hangingChars="350" w:hanging="1260"/>
      <w:jc w:val="center"/>
      <w:outlineLvl w:val="1"/>
    </w:pPr>
    <w:rPr>
      <w:rFonts w:eastAsiaTheme="majorEastAsia" w:cstheme="majorBidi"/>
      <w:bCs/>
      <w:iCs/>
      <w:sz w:val="32"/>
      <w:szCs w:val="24"/>
    </w:rPr>
  </w:style>
  <w:style w:type="paragraph" w:styleId="3">
    <w:name w:val="heading 3"/>
    <w:basedOn w:val="a"/>
    <w:link w:val="30"/>
    <w:autoRedefine/>
    <w:uiPriority w:val="9"/>
    <w:qFormat/>
    <w:locked/>
    <w:rsid w:val="005F5FAA"/>
    <w:pPr>
      <w:widowControl/>
      <w:spacing w:before="100" w:beforeAutospacing="1" w:after="100" w:afterAutospacing="1"/>
      <w:ind w:left="640" w:hangingChars="200" w:hanging="640"/>
      <w:outlineLvl w:val="2"/>
    </w:pPr>
    <w:rPr>
      <w:bCs/>
      <w:kern w:val="0"/>
      <w:sz w:val="32"/>
      <w:szCs w:val="27"/>
      <w:lang w:val="x-none"/>
    </w:rPr>
  </w:style>
  <w:style w:type="paragraph" w:styleId="4">
    <w:name w:val="heading 4"/>
    <w:next w:val="a"/>
    <w:link w:val="40"/>
    <w:autoRedefine/>
    <w:unhideWhenUsed/>
    <w:qFormat/>
    <w:locked/>
    <w:rsid w:val="00B475D1"/>
    <w:pPr>
      <w:keepNext/>
      <w:spacing w:beforeLines="50" w:before="180" w:afterLines="50" w:after="180" w:line="440" w:lineRule="exact"/>
      <w:ind w:left="560" w:hangingChars="200" w:hanging="560"/>
      <w:outlineLvl w:val="3"/>
    </w:pPr>
    <w:rPr>
      <w:rFonts w:ascii="Times New Roman" w:eastAsiaTheme="majorEastAsia" w:hAnsi="Times New Roman" w:cstheme="majorBidi"/>
      <w:kern w:val="2"/>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5E5CA1"/>
    <w:pPr>
      <w:tabs>
        <w:tab w:val="center" w:pos="4153"/>
        <w:tab w:val="right" w:pos="8306"/>
      </w:tabs>
      <w:snapToGrid w:val="0"/>
    </w:pPr>
    <w:rPr>
      <w:kern w:val="0"/>
      <w:sz w:val="20"/>
      <w:szCs w:val="20"/>
      <w:lang w:val="x-none" w:eastAsia="x-none"/>
    </w:rPr>
  </w:style>
  <w:style w:type="character" w:customStyle="1" w:styleId="a4">
    <w:name w:val="頁首 字元"/>
    <w:link w:val="a3"/>
    <w:uiPriority w:val="99"/>
    <w:semiHidden/>
    <w:locked/>
    <w:rsid w:val="005E5CA1"/>
    <w:rPr>
      <w:rFonts w:cs="Times New Roman"/>
      <w:sz w:val="20"/>
      <w:szCs w:val="20"/>
    </w:rPr>
  </w:style>
  <w:style w:type="paragraph" w:styleId="a5">
    <w:name w:val="footer"/>
    <w:basedOn w:val="a"/>
    <w:link w:val="a6"/>
    <w:uiPriority w:val="99"/>
    <w:rsid w:val="005E5CA1"/>
    <w:pPr>
      <w:tabs>
        <w:tab w:val="center" w:pos="4153"/>
        <w:tab w:val="right" w:pos="8306"/>
      </w:tabs>
      <w:snapToGrid w:val="0"/>
    </w:pPr>
    <w:rPr>
      <w:kern w:val="0"/>
      <w:sz w:val="20"/>
      <w:szCs w:val="20"/>
      <w:lang w:val="x-none" w:eastAsia="x-none"/>
    </w:rPr>
  </w:style>
  <w:style w:type="character" w:customStyle="1" w:styleId="a6">
    <w:name w:val="頁尾 字元"/>
    <w:link w:val="a5"/>
    <w:uiPriority w:val="99"/>
    <w:locked/>
    <w:rsid w:val="005E5CA1"/>
    <w:rPr>
      <w:rFonts w:cs="Times New Roman"/>
      <w:sz w:val="20"/>
      <w:szCs w:val="20"/>
    </w:rPr>
  </w:style>
  <w:style w:type="character" w:styleId="a7">
    <w:name w:val="annotation reference"/>
    <w:uiPriority w:val="99"/>
    <w:semiHidden/>
    <w:rsid w:val="00294536"/>
    <w:rPr>
      <w:rFonts w:cs="Times New Roman"/>
      <w:sz w:val="18"/>
      <w:szCs w:val="18"/>
    </w:rPr>
  </w:style>
  <w:style w:type="paragraph" w:styleId="a8">
    <w:name w:val="annotation text"/>
    <w:basedOn w:val="a"/>
    <w:link w:val="a9"/>
    <w:uiPriority w:val="99"/>
    <w:semiHidden/>
    <w:rsid w:val="00294536"/>
    <w:rPr>
      <w:kern w:val="0"/>
      <w:sz w:val="20"/>
      <w:szCs w:val="20"/>
      <w:lang w:val="x-none" w:eastAsia="x-none"/>
    </w:rPr>
  </w:style>
  <w:style w:type="character" w:customStyle="1" w:styleId="a9">
    <w:name w:val="註解文字 字元"/>
    <w:link w:val="a8"/>
    <w:uiPriority w:val="99"/>
    <w:semiHidden/>
    <w:locked/>
    <w:rsid w:val="00294536"/>
    <w:rPr>
      <w:rFonts w:cs="Times New Roman"/>
    </w:rPr>
  </w:style>
  <w:style w:type="paragraph" w:styleId="aa">
    <w:name w:val="annotation subject"/>
    <w:basedOn w:val="a8"/>
    <w:next w:val="a8"/>
    <w:link w:val="ab"/>
    <w:uiPriority w:val="99"/>
    <w:semiHidden/>
    <w:rsid w:val="00294536"/>
    <w:rPr>
      <w:b/>
      <w:bCs/>
    </w:rPr>
  </w:style>
  <w:style w:type="character" w:customStyle="1" w:styleId="ab">
    <w:name w:val="註解主旨 字元"/>
    <w:link w:val="aa"/>
    <w:uiPriority w:val="99"/>
    <w:semiHidden/>
    <w:locked/>
    <w:rsid w:val="00294536"/>
    <w:rPr>
      <w:rFonts w:cs="Times New Roman"/>
      <w:b/>
      <w:bCs/>
    </w:rPr>
  </w:style>
  <w:style w:type="paragraph" w:styleId="ac">
    <w:name w:val="Balloon Text"/>
    <w:basedOn w:val="a"/>
    <w:link w:val="ad"/>
    <w:uiPriority w:val="99"/>
    <w:semiHidden/>
    <w:rsid w:val="00294536"/>
    <w:rPr>
      <w:rFonts w:ascii="Cambria" w:hAnsi="Cambria"/>
      <w:kern w:val="0"/>
      <w:sz w:val="18"/>
      <w:szCs w:val="18"/>
      <w:lang w:val="x-none" w:eastAsia="x-none"/>
    </w:rPr>
  </w:style>
  <w:style w:type="character" w:customStyle="1" w:styleId="ad">
    <w:name w:val="註解方塊文字 字元"/>
    <w:link w:val="ac"/>
    <w:uiPriority w:val="99"/>
    <w:semiHidden/>
    <w:locked/>
    <w:rsid w:val="00294536"/>
    <w:rPr>
      <w:rFonts w:ascii="Cambria" w:eastAsia="PMingLiU" w:hAnsi="Cambria" w:cs="Times New Roman"/>
      <w:sz w:val="18"/>
      <w:szCs w:val="18"/>
    </w:rPr>
  </w:style>
  <w:style w:type="character" w:styleId="ae">
    <w:name w:val="page number"/>
    <w:uiPriority w:val="99"/>
    <w:rsid w:val="000F6936"/>
    <w:rPr>
      <w:rFonts w:cs="Times New Roman"/>
    </w:rPr>
  </w:style>
  <w:style w:type="paragraph" w:styleId="af">
    <w:name w:val="footnote text"/>
    <w:basedOn w:val="a"/>
    <w:link w:val="af0"/>
    <w:unhideWhenUsed/>
    <w:rsid w:val="00FD203A"/>
    <w:pPr>
      <w:snapToGrid w:val="0"/>
    </w:pPr>
    <w:rPr>
      <w:kern w:val="0"/>
      <w:sz w:val="20"/>
      <w:szCs w:val="20"/>
      <w:lang w:val="x-none" w:eastAsia="x-none"/>
    </w:rPr>
  </w:style>
  <w:style w:type="character" w:customStyle="1" w:styleId="af0">
    <w:name w:val="註腳文字 字元"/>
    <w:link w:val="af"/>
    <w:rsid w:val="00FD203A"/>
    <w:rPr>
      <w:sz w:val="20"/>
      <w:szCs w:val="20"/>
    </w:rPr>
  </w:style>
  <w:style w:type="character" w:styleId="af1">
    <w:name w:val="footnote reference"/>
    <w:semiHidden/>
    <w:unhideWhenUsed/>
    <w:rsid w:val="00FD203A"/>
    <w:rPr>
      <w:vertAlign w:val="superscript"/>
    </w:rPr>
  </w:style>
  <w:style w:type="paragraph" w:styleId="af2">
    <w:name w:val="endnote text"/>
    <w:basedOn w:val="a"/>
    <w:link w:val="af3"/>
    <w:uiPriority w:val="99"/>
    <w:semiHidden/>
    <w:unhideWhenUsed/>
    <w:rsid w:val="00FD203A"/>
    <w:pPr>
      <w:snapToGrid w:val="0"/>
    </w:pPr>
  </w:style>
  <w:style w:type="character" w:customStyle="1" w:styleId="af3">
    <w:name w:val="章節附註文字 字元"/>
    <w:basedOn w:val="a0"/>
    <w:link w:val="af2"/>
    <w:uiPriority w:val="99"/>
    <w:semiHidden/>
    <w:rsid w:val="00FD203A"/>
  </w:style>
  <w:style w:type="character" w:styleId="af4">
    <w:name w:val="endnote reference"/>
    <w:uiPriority w:val="99"/>
    <w:semiHidden/>
    <w:unhideWhenUsed/>
    <w:rsid w:val="00FD203A"/>
    <w:rPr>
      <w:vertAlign w:val="superscript"/>
    </w:rPr>
  </w:style>
  <w:style w:type="table" w:styleId="af5">
    <w:name w:val="Table Grid"/>
    <w:basedOn w:val="a1"/>
    <w:locked/>
    <w:rsid w:val="00035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unhideWhenUsed/>
    <w:rsid w:val="00BE30B1"/>
    <w:rPr>
      <w:color w:val="0000FF"/>
      <w:u w:val="single"/>
    </w:rPr>
  </w:style>
  <w:style w:type="character" w:styleId="af7">
    <w:name w:val="Strong"/>
    <w:uiPriority w:val="22"/>
    <w:qFormat/>
    <w:locked/>
    <w:rsid w:val="00E70402"/>
    <w:rPr>
      <w:b/>
      <w:bCs/>
    </w:rPr>
  </w:style>
  <w:style w:type="paragraph" w:styleId="Web">
    <w:name w:val="Normal (Web)"/>
    <w:basedOn w:val="a"/>
    <w:uiPriority w:val="99"/>
    <w:rsid w:val="009A77FC"/>
    <w:pPr>
      <w:widowControl/>
      <w:spacing w:before="100" w:beforeAutospacing="1" w:after="100" w:afterAutospacing="1"/>
    </w:pPr>
    <w:rPr>
      <w:rFonts w:cs="PMingLiU"/>
      <w:kern w:val="0"/>
      <w:szCs w:val="24"/>
    </w:rPr>
  </w:style>
  <w:style w:type="character" w:customStyle="1" w:styleId="apple-converted-space">
    <w:name w:val="apple-converted-space"/>
    <w:rsid w:val="008D5F6D"/>
  </w:style>
  <w:style w:type="paragraph" w:styleId="af8">
    <w:name w:val="No Spacing"/>
    <w:link w:val="af9"/>
    <w:uiPriority w:val="1"/>
    <w:qFormat/>
    <w:rsid w:val="00F7033E"/>
    <w:pPr>
      <w:widowControl w:val="0"/>
    </w:pPr>
    <w:rPr>
      <w:kern w:val="2"/>
      <w:sz w:val="24"/>
      <w:szCs w:val="22"/>
    </w:rPr>
  </w:style>
  <w:style w:type="character" w:styleId="afa">
    <w:name w:val="FollowedHyperlink"/>
    <w:uiPriority w:val="99"/>
    <w:semiHidden/>
    <w:unhideWhenUsed/>
    <w:rsid w:val="001E6241"/>
    <w:rPr>
      <w:color w:val="800080"/>
      <w:u w:val="single"/>
    </w:rPr>
  </w:style>
  <w:style w:type="character" w:styleId="afb">
    <w:name w:val="Emphasis"/>
    <w:uiPriority w:val="20"/>
    <w:qFormat/>
    <w:locked/>
    <w:rsid w:val="00DD6EC4"/>
    <w:rPr>
      <w:i/>
      <w:iCs/>
    </w:rPr>
  </w:style>
  <w:style w:type="character" w:customStyle="1" w:styleId="ilh-page">
    <w:name w:val="ilh-page"/>
    <w:rsid w:val="00A3056B"/>
  </w:style>
  <w:style w:type="character" w:customStyle="1" w:styleId="kword1">
    <w:name w:val="kword1"/>
    <w:rsid w:val="00944DB7"/>
    <w:rPr>
      <w:color w:val="505050"/>
    </w:rPr>
  </w:style>
  <w:style w:type="paragraph" w:customStyle="1" w:styleId="first">
    <w:name w:val="first"/>
    <w:basedOn w:val="a"/>
    <w:rsid w:val="008E279C"/>
    <w:pPr>
      <w:widowControl/>
      <w:spacing w:before="100" w:beforeAutospacing="1" w:after="100" w:afterAutospacing="1"/>
    </w:pPr>
    <w:rPr>
      <w:rFonts w:cs="PMingLiU"/>
      <w:kern w:val="0"/>
      <w:szCs w:val="24"/>
    </w:rPr>
  </w:style>
  <w:style w:type="paragraph" w:styleId="afc">
    <w:name w:val="List Paragraph"/>
    <w:basedOn w:val="a"/>
    <w:link w:val="afd"/>
    <w:uiPriority w:val="34"/>
    <w:qFormat/>
    <w:rsid w:val="00ED4679"/>
    <w:pPr>
      <w:ind w:leftChars="200" w:left="480"/>
    </w:pPr>
  </w:style>
  <w:style w:type="character" w:customStyle="1" w:styleId="30">
    <w:name w:val="標題 3 字元"/>
    <w:link w:val="3"/>
    <w:uiPriority w:val="9"/>
    <w:rsid w:val="005F5FAA"/>
    <w:rPr>
      <w:rFonts w:ascii="Times New Roman" w:eastAsiaTheme="minorEastAsia" w:hAnsi="Times New Roman"/>
      <w:bCs/>
      <w:sz w:val="32"/>
      <w:szCs w:val="27"/>
      <w:lang w:val="x-none"/>
    </w:rPr>
  </w:style>
  <w:style w:type="character" w:customStyle="1" w:styleId="21">
    <w:name w:val="標題 2 字元"/>
    <w:basedOn w:val="a0"/>
    <w:link w:val="20"/>
    <w:rsid w:val="00742C50"/>
    <w:rPr>
      <w:rFonts w:ascii="Times New Roman" w:eastAsiaTheme="majorEastAsia" w:hAnsi="Times New Roman" w:cstheme="majorBidi"/>
      <w:bCs/>
      <w:iCs/>
      <w:kern w:val="2"/>
      <w:sz w:val="32"/>
      <w:szCs w:val="24"/>
    </w:rPr>
  </w:style>
  <w:style w:type="character" w:customStyle="1" w:styleId="dectext1">
    <w:name w:val="dectext1"/>
    <w:rsid w:val="0065149B"/>
    <w:rPr>
      <w:rFonts w:ascii="MingLiU" w:eastAsia="MingLiU" w:hint="eastAsia"/>
      <w:strike w:val="0"/>
      <w:dstrike w:val="0"/>
      <w:color w:val="333333"/>
      <w:sz w:val="21"/>
      <w:szCs w:val="21"/>
      <w:u w:val="none"/>
      <w:effect w:val="none"/>
    </w:rPr>
  </w:style>
  <w:style w:type="paragraph" w:styleId="HTML">
    <w:name w:val="HTML Preformatted"/>
    <w:basedOn w:val="a"/>
    <w:link w:val="HTML0"/>
    <w:uiPriority w:val="99"/>
    <w:unhideWhenUsed/>
    <w:rsid w:val="007352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kern w:val="0"/>
      <w:szCs w:val="24"/>
    </w:rPr>
  </w:style>
  <w:style w:type="character" w:customStyle="1" w:styleId="HTML0">
    <w:name w:val="HTML 預設格式 字元"/>
    <w:basedOn w:val="a0"/>
    <w:link w:val="HTML"/>
    <w:uiPriority w:val="99"/>
    <w:rsid w:val="00735297"/>
    <w:rPr>
      <w:rFonts w:ascii="MingLiU" w:eastAsia="MingLiU" w:hAnsi="MingLiU" w:cs="MingLiU"/>
      <w:sz w:val="24"/>
      <w:szCs w:val="24"/>
    </w:rPr>
  </w:style>
  <w:style w:type="character" w:customStyle="1" w:styleId="mw-headline">
    <w:name w:val="mw-headline"/>
    <w:basedOn w:val="a0"/>
    <w:rsid w:val="00586717"/>
  </w:style>
  <w:style w:type="character" w:customStyle="1" w:styleId="af9">
    <w:name w:val="無間距 字元"/>
    <w:basedOn w:val="a0"/>
    <w:link w:val="af8"/>
    <w:uiPriority w:val="1"/>
    <w:rsid w:val="009C5F9B"/>
    <w:rPr>
      <w:kern w:val="2"/>
      <w:sz w:val="24"/>
      <w:szCs w:val="22"/>
    </w:rPr>
  </w:style>
  <w:style w:type="character" w:customStyle="1" w:styleId="11">
    <w:name w:val="標題 1 字元"/>
    <w:basedOn w:val="a0"/>
    <w:link w:val="10"/>
    <w:uiPriority w:val="9"/>
    <w:rsid w:val="0034766C"/>
    <w:rPr>
      <w:rFonts w:ascii="Times New Roman" w:eastAsiaTheme="minorEastAsia" w:hAnsi="Times New Roman" w:cstheme="majorBidi"/>
      <w:color w:val="000000" w:themeColor="text1"/>
      <w:kern w:val="2"/>
      <w:sz w:val="36"/>
      <w:szCs w:val="36"/>
    </w:rPr>
  </w:style>
  <w:style w:type="paragraph" w:styleId="afe">
    <w:name w:val="TOC Heading"/>
    <w:basedOn w:val="10"/>
    <w:next w:val="a"/>
    <w:uiPriority w:val="39"/>
    <w:unhideWhenUsed/>
    <w:qFormat/>
    <w:rsid w:val="00927C75"/>
    <w:pPr>
      <w:widowControl/>
      <w:spacing w:line="259" w:lineRule="auto"/>
      <w:outlineLvl w:val="9"/>
    </w:pPr>
    <w:rPr>
      <w:kern w:val="0"/>
    </w:rPr>
  </w:style>
  <w:style w:type="paragraph" w:styleId="12">
    <w:name w:val="toc 1"/>
    <w:basedOn w:val="a"/>
    <w:next w:val="a"/>
    <w:autoRedefine/>
    <w:uiPriority w:val="39"/>
    <w:locked/>
    <w:rsid w:val="0020405A"/>
    <w:pPr>
      <w:spacing w:before="120" w:after="120"/>
      <w:jc w:val="left"/>
    </w:pPr>
    <w:rPr>
      <w:rFonts w:asciiTheme="minorHAnsi" w:hAnsiTheme="minorHAnsi"/>
      <w:b/>
      <w:bCs/>
      <w:caps/>
      <w:sz w:val="20"/>
      <w:szCs w:val="20"/>
    </w:rPr>
  </w:style>
  <w:style w:type="paragraph" w:styleId="22">
    <w:name w:val="toc 2"/>
    <w:basedOn w:val="a"/>
    <w:next w:val="a"/>
    <w:autoRedefine/>
    <w:uiPriority w:val="39"/>
    <w:unhideWhenUsed/>
    <w:locked/>
    <w:rsid w:val="00DB1227"/>
    <w:pPr>
      <w:ind w:left="240"/>
      <w:jc w:val="left"/>
    </w:pPr>
    <w:rPr>
      <w:rFonts w:asciiTheme="minorHAnsi" w:hAnsiTheme="minorHAnsi"/>
      <w:smallCaps/>
      <w:sz w:val="20"/>
      <w:szCs w:val="20"/>
    </w:rPr>
  </w:style>
  <w:style w:type="paragraph" w:styleId="31">
    <w:name w:val="toc 3"/>
    <w:basedOn w:val="a"/>
    <w:next w:val="a"/>
    <w:autoRedefine/>
    <w:uiPriority w:val="39"/>
    <w:unhideWhenUsed/>
    <w:locked/>
    <w:rsid w:val="00927C75"/>
    <w:pPr>
      <w:ind w:left="480"/>
      <w:jc w:val="left"/>
    </w:pPr>
    <w:rPr>
      <w:rFonts w:asciiTheme="minorHAnsi" w:hAnsiTheme="minorHAnsi"/>
      <w:i/>
      <w:iCs/>
      <w:sz w:val="20"/>
      <w:szCs w:val="20"/>
    </w:rPr>
  </w:style>
  <w:style w:type="paragraph" w:styleId="aff">
    <w:name w:val="Subtitle"/>
    <w:basedOn w:val="a"/>
    <w:next w:val="a"/>
    <w:link w:val="aff0"/>
    <w:qFormat/>
    <w:locked/>
    <w:rsid w:val="00927C75"/>
    <w:pPr>
      <w:numPr>
        <w:ilvl w:val="1"/>
      </w:numPr>
      <w:spacing w:after="160"/>
      <w:ind w:firstLineChars="200" w:firstLine="480"/>
    </w:pPr>
    <w:rPr>
      <w:rFonts w:cstheme="minorBidi"/>
      <w:color w:val="5A5A5A" w:themeColor="text1" w:themeTint="A5"/>
      <w:spacing w:val="15"/>
    </w:rPr>
  </w:style>
  <w:style w:type="character" w:customStyle="1" w:styleId="aff0">
    <w:name w:val="副標題 字元"/>
    <w:basedOn w:val="a0"/>
    <w:link w:val="aff"/>
    <w:rsid w:val="00927C75"/>
    <w:rPr>
      <w:rFonts w:ascii="DFKai-SB" w:eastAsiaTheme="minorEastAsia" w:hAnsi="DFKai-SB" w:cstheme="minorBidi"/>
      <w:color w:val="5A5A5A" w:themeColor="text1" w:themeTint="A5"/>
      <w:spacing w:val="15"/>
      <w:kern w:val="2"/>
      <w:sz w:val="24"/>
      <w:szCs w:val="22"/>
    </w:rPr>
  </w:style>
  <w:style w:type="paragraph" w:styleId="aff1">
    <w:name w:val="caption"/>
    <w:aliases w:val="註解"/>
    <w:basedOn w:val="a"/>
    <w:next w:val="a"/>
    <w:autoRedefine/>
    <w:unhideWhenUsed/>
    <w:qFormat/>
    <w:locked/>
    <w:rsid w:val="0032531A"/>
    <w:pPr>
      <w:spacing w:line="240" w:lineRule="exact"/>
      <w:ind w:left="80" w:hangingChars="80" w:hanging="80"/>
      <w:contextualSpacing/>
    </w:pPr>
    <w:rPr>
      <w:iCs/>
      <w:sz w:val="20"/>
      <w:szCs w:val="18"/>
    </w:rPr>
  </w:style>
  <w:style w:type="paragraph" w:customStyle="1" w:styleId="aff2">
    <w:name w:val="圖目錄"/>
    <w:basedOn w:val="afc"/>
    <w:link w:val="aff3"/>
    <w:autoRedefine/>
    <w:qFormat/>
    <w:rsid w:val="0032531A"/>
    <w:pPr>
      <w:ind w:leftChars="0" w:left="0" w:firstLineChars="0" w:firstLine="0"/>
      <w:jc w:val="center"/>
    </w:pPr>
    <w:rPr>
      <w:rFonts w:cs="PMingLiU"/>
      <w:bCs/>
      <w:kern w:val="0"/>
      <w:szCs w:val="24"/>
    </w:rPr>
  </w:style>
  <w:style w:type="paragraph" w:styleId="aff4">
    <w:name w:val="table of figures"/>
    <w:basedOn w:val="a"/>
    <w:next w:val="a"/>
    <w:autoRedefine/>
    <w:uiPriority w:val="99"/>
    <w:unhideWhenUsed/>
    <w:rsid w:val="009D38B2"/>
    <w:pPr>
      <w:tabs>
        <w:tab w:val="right" w:leader="dot" w:pos="8822"/>
      </w:tabs>
      <w:ind w:leftChars="-22" w:left="-22" w:hangingChars="22" w:hanging="53"/>
      <w:jc w:val="center"/>
    </w:pPr>
    <w:rPr>
      <w:caps/>
      <w:szCs w:val="24"/>
    </w:rPr>
  </w:style>
  <w:style w:type="character" w:customStyle="1" w:styleId="afd">
    <w:name w:val="清單段落 字元"/>
    <w:basedOn w:val="a0"/>
    <w:link w:val="afc"/>
    <w:uiPriority w:val="34"/>
    <w:rsid w:val="00AA010D"/>
    <w:rPr>
      <w:kern w:val="2"/>
      <w:sz w:val="24"/>
      <w:szCs w:val="22"/>
    </w:rPr>
  </w:style>
  <w:style w:type="character" w:customStyle="1" w:styleId="aff3">
    <w:name w:val="圖目錄 字元"/>
    <w:basedOn w:val="afd"/>
    <w:link w:val="aff2"/>
    <w:rsid w:val="0032531A"/>
    <w:rPr>
      <w:rFonts w:ascii="Times New Roman" w:eastAsiaTheme="minorEastAsia" w:hAnsi="Times New Roman" w:cs="PMingLiU"/>
      <w:bCs/>
      <w:kern w:val="2"/>
      <w:sz w:val="24"/>
      <w:szCs w:val="24"/>
    </w:rPr>
  </w:style>
  <w:style w:type="paragraph" w:customStyle="1" w:styleId="aff5">
    <w:name w:val="表目錄"/>
    <w:basedOn w:val="aff2"/>
    <w:link w:val="aff6"/>
    <w:autoRedefine/>
    <w:qFormat/>
    <w:rsid w:val="00AA05C8"/>
  </w:style>
  <w:style w:type="paragraph" w:styleId="aff7">
    <w:name w:val="Bibliography"/>
    <w:basedOn w:val="a"/>
    <w:next w:val="a"/>
    <w:uiPriority w:val="37"/>
    <w:unhideWhenUsed/>
    <w:rsid w:val="008017EC"/>
  </w:style>
  <w:style w:type="character" w:customStyle="1" w:styleId="aff6">
    <w:name w:val="表目錄 字元"/>
    <w:basedOn w:val="aff3"/>
    <w:link w:val="aff5"/>
    <w:rsid w:val="00AA05C8"/>
    <w:rPr>
      <w:rFonts w:ascii="Times New Roman" w:eastAsiaTheme="minorEastAsia" w:hAnsi="Times New Roman" w:cs="PMingLiU"/>
      <w:bCs/>
      <w:kern w:val="2"/>
      <w:sz w:val="24"/>
      <w:szCs w:val="24"/>
    </w:rPr>
  </w:style>
  <w:style w:type="paragraph" w:customStyle="1" w:styleId="1">
    <w:name w:val="內文1 編號"/>
    <w:basedOn w:val="afc"/>
    <w:link w:val="13"/>
    <w:qFormat/>
    <w:rsid w:val="004255F9"/>
    <w:pPr>
      <w:widowControl/>
      <w:numPr>
        <w:numId w:val="1"/>
      </w:numPr>
      <w:autoSpaceDE w:val="0"/>
      <w:autoSpaceDN w:val="0"/>
      <w:adjustRightInd w:val="0"/>
      <w:ind w:left="960" w:hangingChars="200" w:hanging="480"/>
    </w:pPr>
    <w:rPr>
      <w:szCs w:val="24"/>
    </w:rPr>
  </w:style>
  <w:style w:type="character" w:customStyle="1" w:styleId="13">
    <w:name w:val="內文1 編號 字元"/>
    <w:basedOn w:val="afd"/>
    <w:link w:val="1"/>
    <w:rsid w:val="004255F9"/>
    <w:rPr>
      <w:rFonts w:ascii="Times New Roman" w:eastAsiaTheme="minorEastAsia" w:hAnsi="Times New Roman"/>
      <w:kern w:val="2"/>
      <w:sz w:val="24"/>
      <w:szCs w:val="24"/>
    </w:rPr>
  </w:style>
  <w:style w:type="paragraph" w:styleId="aff8">
    <w:name w:val="Date"/>
    <w:basedOn w:val="a"/>
    <w:next w:val="a"/>
    <w:link w:val="aff9"/>
    <w:uiPriority w:val="99"/>
    <w:semiHidden/>
    <w:unhideWhenUsed/>
    <w:rsid w:val="00F029D3"/>
    <w:pPr>
      <w:jc w:val="right"/>
    </w:pPr>
  </w:style>
  <w:style w:type="character" w:customStyle="1" w:styleId="aff9">
    <w:name w:val="日期 字元"/>
    <w:basedOn w:val="a0"/>
    <w:link w:val="aff8"/>
    <w:uiPriority w:val="99"/>
    <w:semiHidden/>
    <w:rsid w:val="00F029D3"/>
    <w:rPr>
      <w:rFonts w:ascii="DFKai-SB" w:eastAsia="DFKai-SB" w:hAnsi="DFKai-SB"/>
      <w:kern w:val="2"/>
      <w:sz w:val="24"/>
      <w:szCs w:val="22"/>
    </w:rPr>
  </w:style>
  <w:style w:type="table" w:styleId="14">
    <w:name w:val="Plain Table 1"/>
    <w:basedOn w:val="a1"/>
    <w:uiPriority w:val="41"/>
    <w:rsid w:val="006F3A9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2">
    <w:name w:val="Grid Table 5 Dark Accent 2"/>
    <w:basedOn w:val="a1"/>
    <w:uiPriority w:val="50"/>
    <w:rsid w:val="00984A0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Default">
    <w:name w:val="Default"/>
    <w:rsid w:val="007373D8"/>
    <w:pPr>
      <w:widowControl w:val="0"/>
      <w:autoSpaceDE w:val="0"/>
      <w:autoSpaceDN w:val="0"/>
      <w:adjustRightInd w:val="0"/>
    </w:pPr>
    <w:rPr>
      <w:rFonts w:ascii="Times New Roman" w:hAnsi="Times New Roman"/>
      <w:color w:val="000000"/>
      <w:sz w:val="24"/>
      <w:szCs w:val="24"/>
    </w:rPr>
  </w:style>
  <w:style w:type="table" w:styleId="2-2">
    <w:name w:val="Grid Table 2 Accent 2"/>
    <w:basedOn w:val="a1"/>
    <w:uiPriority w:val="47"/>
    <w:rsid w:val="00154C9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2">
    <w:name w:val="Grid Table 4 Accent 2"/>
    <w:basedOn w:val="a1"/>
    <w:uiPriority w:val="49"/>
    <w:rsid w:val="00154C9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ffa">
    <w:name w:val="Body Text"/>
    <w:link w:val="affb"/>
    <w:autoRedefine/>
    <w:uiPriority w:val="99"/>
    <w:unhideWhenUsed/>
    <w:qFormat/>
    <w:rsid w:val="0032531A"/>
    <w:pPr>
      <w:spacing w:line="440" w:lineRule="exact"/>
      <w:ind w:firstLineChars="200" w:firstLine="480"/>
      <w:jc w:val="both"/>
    </w:pPr>
    <w:rPr>
      <w:rFonts w:ascii="Times New Roman" w:eastAsiaTheme="minorEastAsia" w:hAnsi="Times New Roman" w:cstheme="minorBidi"/>
      <w:kern w:val="2"/>
      <w:sz w:val="24"/>
      <w:szCs w:val="24"/>
    </w:rPr>
  </w:style>
  <w:style w:type="character" w:customStyle="1" w:styleId="affb">
    <w:name w:val="本文 字元"/>
    <w:basedOn w:val="a0"/>
    <w:link w:val="affa"/>
    <w:uiPriority w:val="99"/>
    <w:rsid w:val="0032531A"/>
    <w:rPr>
      <w:rFonts w:ascii="Times New Roman" w:eastAsiaTheme="minorEastAsia" w:hAnsi="Times New Roman" w:cstheme="minorBidi"/>
      <w:kern w:val="2"/>
      <w:sz w:val="24"/>
      <w:szCs w:val="24"/>
    </w:rPr>
  </w:style>
  <w:style w:type="character" w:customStyle="1" w:styleId="40">
    <w:name w:val="標題 4 字元"/>
    <w:basedOn w:val="a0"/>
    <w:link w:val="4"/>
    <w:rsid w:val="00B475D1"/>
    <w:rPr>
      <w:rFonts w:ascii="Times New Roman" w:eastAsiaTheme="majorEastAsia" w:hAnsi="Times New Roman" w:cstheme="majorBidi"/>
      <w:kern w:val="2"/>
      <w:sz w:val="28"/>
      <w:szCs w:val="36"/>
    </w:rPr>
  </w:style>
  <w:style w:type="paragraph" w:styleId="2">
    <w:name w:val="Body Text 2"/>
    <w:link w:val="23"/>
    <w:autoRedefine/>
    <w:uiPriority w:val="99"/>
    <w:unhideWhenUsed/>
    <w:qFormat/>
    <w:rsid w:val="000F1F9B"/>
    <w:pPr>
      <w:numPr>
        <w:numId w:val="10"/>
      </w:numPr>
      <w:adjustRightInd w:val="0"/>
      <w:spacing w:line="440" w:lineRule="exact"/>
      <w:ind w:left="200" w:hangingChars="200" w:hanging="200"/>
      <w:jc w:val="both"/>
    </w:pPr>
    <w:rPr>
      <w:rFonts w:ascii="Times New Roman" w:eastAsiaTheme="minorEastAsia" w:hAnsi="Times New Roman"/>
      <w:kern w:val="2"/>
      <w:sz w:val="24"/>
      <w:szCs w:val="22"/>
    </w:rPr>
  </w:style>
  <w:style w:type="character" w:customStyle="1" w:styleId="23">
    <w:name w:val="本文 2 字元"/>
    <w:basedOn w:val="a0"/>
    <w:link w:val="2"/>
    <w:uiPriority w:val="99"/>
    <w:rsid w:val="000F1F9B"/>
    <w:rPr>
      <w:rFonts w:ascii="Times New Roman" w:eastAsiaTheme="minorEastAsia" w:hAnsi="Times New Roman"/>
      <w:kern w:val="2"/>
      <w:sz w:val="24"/>
      <w:szCs w:val="22"/>
    </w:rPr>
  </w:style>
  <w:style w:type="paragraph" w:styleId="41">
    <w:name w:val="toc 4"/>
    <w:basedOn w:val="a"/>
    <w:next w:val="a"/>
    <w:autoRedefine/>
    <w:locked/>
    <w:rsid w:val="00824978"/>
    <w:pPr>
      <w:ind w:left="720"/>
      <w:jc w:val="left"/>
    </w:pPr>
    <w:rPr>
      <w:rFonts w:asciiTheme="minorHAnsi" w:hAnsiTheme="minorHAnsi"/>
      <w:sz w:val="18"/>
      <w:szCs w:val="18"/>
    </w:rPr>
  </w:style>
  <w:style w:type="paragraph" w:styleId="5">
    <w:name w:val="toc 5"/>
    <w:basedOn w:val="a"/>
    <w:next w:val="a"/>
    <w:autoRedefine/>
    <w:locked/>
    <w:rsid w:val="00824978"/>
    <w:pPr>
      <w:ind w:left="960"/>
      <w:jc w:val="left"/>
    </w:pPr>
    <w:rPr>
      <w:rFonts w:asciiTheme="minorHAnsi" w:hAnsiTheme="minorHAnsi"/>
      <w:sz w:val="18"/>
      <w:szCs w:val="18"/>
    </w:rPr>
  </w:style>
  <w:style w:type="paragraph" w:styleId="6">
    <w:name w:val="toc 6"/>
    <w:basedOn w:val="a"/>
    <w:next w:val="a"/>
    <w:autoRedefine/>
    <w:locked/>
    <w:rsid w:val="00824978"/>
    <w:pPr>
      <w:ind w:left="1200"/>
      <w:jc w:val="left"/>
    </w:pPr>
    <w:rPr>
      <w:rFonts w:asciiTheme="minorHAnsi" w:hAnsiTheme="minorHAnsi"/>
      <w:sz w:val="18"/>
      <w:szCs w:val="18"/>
    </w:rPr>
  </w:style>
  <w:style w:type="paragraph" w:styleId="7">
    <w:name w:val="toc 7"/>
    <w:basedOn w:val="a"/>
    <w:next w:val="a"/>
    <w:autoRedefine/>
    <w:locked/>
    <w:rsid w:val="00824978"/>
    <w:pPr>
      <w:ind w:left="1440"/>
      <w:jc w:val="left"/>
    </w:pPr>
    <w:rPr>
      <w:rFonts w:asciiTheme="minorHAnsi" w:hAnsiTheme="minorHAnsi"/>
      <w:sz w:val="18"/>
      <w:szCs w:val="18"/>
    </w:rPr>
  </w:style>
  <w:style w:type="paragraph" w:styleId="8">
    <w:name w:val="toc 8"/>
    <w:basedOn w:val="a"/>
    <w:next w:val="a"/>
    <w:autoRedefine/>
    <w:locked/>
    <w:rsid w:val="00824978"/>
    <w:pPr>
      <w:ind w:left="1680"/>
      <w:jc w:val="left"/>
    </w:pPr>
    <w:rPr>
      <w:rFonts w:asciiTheme="minorHAnsi" w:hAnsiTheme="minorHAnsi"/>
      <w:sz w:val="18"/>
      <w:szCs w:val="18"/>
    </w:rPr>
  </w:style>
  <w:style w:type="paragraph" w:styleId="9">
    <w:name w:val="toc 9"/>
    <w:basedOn w:val="a"/>
    <w:next w:val="a"/>
    <w:autoRedefine/>
    <w:locked/>
    <w:rsid w:val="00824978"/>
    <w:pPr>
      <w:ind w:left="192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08400">
      <w:bodyDiv w:val="1"/>
      <w:marLeft w:val="0"/>
      <w:marRight w:val="0"/>
      <w:marTop w:val="0"/>
      <w:marBottom w:val="0"/>
      <w:divBdr>
        <w:top w:val="none" w:sz="0" w:space="0" w:color="auto"/>
        <w:left w:val="none" w:sz="0" w:space="0" w:color="auto"/>
        <w:bottom w:val="none" w:sz="0" w:space="0" w:color="auto"/>
        <w:right w:val="none" w:sz="0" w:space="0" w:color="auto"/>
      </w:divBdr>
    </w:div>
    <w:div w:id="39131724">
      <w:bodyDiv w:val="1"/>
      <w:marLeft w:val="0"/>
      <w:marRight w:val="0"/>
      <w:marTop w:val="0"/>
      <w:marBottom w:val="0"/>
      <w:divBdr>
        <w:top w:val="none" w:sz="0" w:space="0" w:color="auto"/>
        <w:left w:val="none" w:sz="0" w:space="0" w:color="auto"/>
        <w:bottom w:val="none" w:sz="0" w:space="0" w:color="auto"/>
        <w:right w:val="none" w:sz="0" w:space="0" w:color="auto"/>
      </w:divBdr>
      <w:divsChild>
        <w:div w:id="110562740">
          <w:marLeft w:val="547"/>
          <w:marRight w:val="0"/>
          <w:marTop w:val="0"/>
          <w:marBottom w:val="0"/>
          <w:divBdr>
            <w:top w:val="none" w:sz="0" w:space="0" w:color="auto"/>
            <w:left w:val="none" w:sz="0" w:space="0" w:color="auto"/>
            <w:bottom w:val="none" w:sz="0" w:space="0" w:color="auto"/>
            <w:right w:val="none" w:sz="0" w:space="0" w:color="auto"/>
          </w:divBdr>
        </w:div>
        <w:div w:id="282663167">
          <w:marLeft w:val="1800"/>
          <w:marRight w:val="0"/>
          <w:marTop w:val="0"/>
          <w:marBottom w:val="0"/>
          <w:divBdr>
            <w:top w:val="none" w:sz="0" w:space="0" w:color="auto"/>
            <w:left w:val="none" w:sz="0" w:space="0" w:color="auto"/>
            <w:bottom w:val="none" w:sz="0" w:space="0" w:color="auto"/>
            <w:right w:val="none" w:sz="0" w:space="0" w:color="auto"/>
          </w:divBdr>
        </w:div>
        <w:div w:id="543717940">
          <w:marLeft w:val="1800"/>
          <w:marRight w:val="0"/>
          <w:marTop w:val="0"/>
          <w:marBottom w:val="0"/>
          <w:divBdr>
            <w:top w:val="none" w:sz="0" w:space="0" w:color="auto"/>
            <w:left w:val="none" w:sz="0" w:space="0" w:color="auto"/>
            <w:bottom w:val="none" w:sz="0" w:space="0" w:color="auto"/>
            <w:right w:val="none" w:sz="0" w:space="0" w:color="auto"/>
          </w:divBdr>
        </w:div>
        <w:div w:id="612715637">
          <w:marLeft w:val="1166"/>
          <w:marRight w:val="0"/>
          <w:marTop w:val="0"/>
          <w:marBottom w:val="0"/>
          <w:divBdr>
            <w:top w:val="none" w:sz="0" w:space="0" w:color="auto"/>
            <w:left w:val="none" w:sz="0" w:space="0" w:color="auto"/>
            <w:bottom w:val="none" w:sz="0" w:space="0" w:color="auto"/>
            <w:right w:val="none" w:sz="0" w:space="0" w:color="auto"/>
          </w:divBdr>
        </w:div>
        <w:div w:id="1060859688">
          <w:marLeft w:val="1166"/>
          <w:marRight w:val="0"/>
          <w:marTop w:val="0"/>
          <w:marBottom w:val="0"/>
          <w:divBdr>
            <w:top w:val="none" w:sz="0" w:space="0" w:color="auto"/>
            <w:left w:val="none" w:sz="0" w:space="0" w:color="auto"/>
            <w:bottom w:val="none" w:sz="0" w:space="0" w:color="auto"/>
            <w:right w:val="none" w:sz="0" w:space="0" w:color="auto"/>
          </w:divBdr>
        </w:div>
        <w:div w:id="1098716472">
          <w:marLeft w:val="547"/>
          <w:marRight w:val="0"/>
          <w:marTop w:val="0"/>
          <w:marBottom w:val="0"/>
          <w:divBdr>
            <w:top w:val="none" w:sz="0" w:space="0" w:color="auto"/>
            <w:left w:val="none" w:sz="0" w:space="0" w:color="auto"/>
            <w:bottom w:val="none" w:sz="0" w:space="0" w:color="auto"/>
            <w:right w:val="none" w:sz="0" w:space="0" w:color="auto"/>
          </w:divBdr>
        </w:div>
        <w:div w:id="1388842511">
          <w:marLeft w:val="1166"/>
          <w:marRight w:val="0"/>
          <w:marTop w:val="0"/>
          <w:marBottom w:val="0"/>
          <w:divBdr>
            <w:top w:val="none" w:sz="0" w:space="0" w:color="auto"/>
            <w:left w:val="none" w:sz="0" w:space="0" w:color="auto"/>
            <w:bottom w:val="none" w:sz="0" w:space="0" w:color="auto"/>
            <w:right w:val="none" w:sz="0" w:space="0" w:color="auto"/>
          </w:divBdr>
        </w:div>
      </w:divsChild>
    </w:div>
    <w:div w:id="52241636">
      <w:bodyDiv w:val="1"/>
      <w:marLeft w:val="0"/>
      <w:marRight w:val="0"/>
      <w:marTop w:val="0"/>
      <w:marBottom w:val="0"/>
      <w:divBdr>
        <w:top w:val="none" w:sz="0" w:space="0" w:color="auto"/>
        <w:left w:val="none" w:sz="0" w:space="0" w:color="auto"/>
        <w:bottom w:val="none" w:sz="0" w:space="0" w:color="auto"/>
        <w:right w:val="none" w:sz="0" w:space="0" w:color="auto"/>
      </w:divBdr>
    </w:div>
    <w:div w:id="62723500">
      <w:bodyDiv w:val="1"/>
      <w:marLeft w:val="0"/>
      <w:marRight w:val="0"/>
      <w:marTop w:val="0"/>
      <w:marBottom w:val="0"/>
      <w:divBdr>
        <w:top w:val="none" w:sz="0" w:space="0" w:color="auto"/>
        <w:left w:val="none" w:sz="0" w:space="0" w:color="auto"/>
        <w:bottom w:val="none" w:sz="0" w:space="0" w:color="auto"/>
        <w:right w:val="none" w:sz="0" w:space="0" w:color="auto"/>
      </w:divBdr>
      <w:divsChild>
        <w:div w:id="322052562">
          <w:marLeft w:val="0"/>
          <w:marRight w:val="0"/>
          <w:marTop w:val="0"/>
          <w:marBottom w:val="0"/>
          <w:divBdr>
            <w:top w:val="none" w:sz="0" w:space="0" w:color="auto"/>
            <w:left w:val="none" w:sz="0" w:space="0" w:color="auto"/>
            <w:bottom w:val="none" w:sz="0" w:space="0" w:color="auto"/>
            <w:right w:val="none" w:sz="0" w:space="0" w:color="auto"/>
          </w:divBdr>
          <w:divsChild>
            <w:div w:id="295064782">
              <w:marLeft w:val="0"/>
              <w:marRight w:val="0"/>
              <w:marTop w:val="0"/>
              <w:marBottom w:val="0"/>
              <w:divBdr>
                <w:top w:val="none" w:sz="0" w:space="0" w:color="auto"/>
                <w:left w:val="none" w:sz="0" w:space="0" w:color="auto"/>
                <w:bottom w:val="none" w:sz="0" w:space="0" w:color="auto"/>
                <w:right w:val="none" w:sz="0" w:space="0" w:color="auto"/>
              </w:divBdr>
              <w:divsChild>
                <w:div w:id="1513104187">
                  <w:marLeft w:val="0"/>
                  <w:marRight w:val="0"/>
                  <w:marTop w:val="0"/>
                  <w:marBottom w:val="0"/>
                  <w:divBdr>
                    <w:top w:val="none" w:sz="0" w:space="0" w:color="auto"/>
                    <w:left w:val="none" w:sz="0" w:space="0" w:color="auto"/>
                    <w:bottom w:val="none" w:sz="0" w:space="0" w:color="auto"/>
                    <w:right w:val="none" w:sz="0" w:space="0" w:color="auto"/>
                  </w:divBdr>
                  <w:divsChild>
                    <w:div w:id="1485471635">
                      <w:marLeft w:val="0"/>
                      <w:marRight w:val="0"/>
                      <w:marTop w:val="0"/>
                      <w:marBottom w:val="0"/>
                      <w:divBdr>
                        <w:top w:val="none" w:sz="0" w:space="0" w:color="auto"/>
                        <w:left w:val="none" w:sz="0" w:space="0" w:color="auto"/>
                        <w:bottom w:val="none" w:sz="0" w:space="0" w:color="auto"/>
                        <w:right w:val="none" w:sz="0" w:space="0" w:color="auto"/>
                      </w:divBdr>
                      <w:divsChild>
                        <w:div w:id="1647516956">
                          <w:marLeft w:val="0"/>
                          <w:marRight w:val="0"/>
                          <w:marTop w:val="0"/>
                          <w:marBottom w:val="0"/>
                          <w:divBdr>
                            <w:top w:val="none" w:sz="0" w:space="0" w:color="auto"/>
                            <w:left w:val="none" w:sz="0" w:space="0" w:color="auto"/>
                            <w:bottom w:val="none" w:sz="0" w:space="0" w:color="auto"/>
                            <w:right w:val="none" w:sz="0" w:space="0" w:color="auto"/>
                          </w:divBdr>
                          <w:divsChild>
                            <w:div w:id="1981421018">
                              <w:marLeft w:val="0"/>
                              <w:marRight w:val="0"/>
                              <w:marTop w:val="0"/>
                              <w:marBottom w:val="0"/>
                              <w:divBdr>
                                <w:top w:val="none" w:sz="0" w:space="0" w:color="auto"/>
                                <w:left w:val="none" w:sz="0" w:space="0" w:color="auto"/>
                                <w:bottom w:val="none" w:sz="0" w:space="0" w:color="auto"/>
                                <w:right w:val="none" w:sz="0" w:space="0" w:color="auto"/>
                              </w:divBdr>
                              <w:divsChild>
                                <w:div w:id="418797080">
                                  <w:marLeft w:val="0"/>
                                  <w:marRight w:val="0"/>
                                  <w:marTop w:val="0"/>
                                  <w:marBottom w:val="0"/>
                                  <w:divBdr>
                                    <w:top w:val="none" w:sz="0" w:space="0" w:color="auto"/>
                                    <w:left w:val="none" w:sz="0" w:space="0" w:color="auto"/>
                                    <w:bottom w:val="none" w:sz="0" w:space="0" w:color="auto"/>
                                    <w:right w:val="none" w:sz="0" w:space="0" w:color="auto"/>
                                  </w:divBdr>
                                  <w:divsChild>
                                    <w:div w:id="1323774610">
                                      <w:marLeft w:val="0"/>
                                      <w:marRight w:val="0"/>
                                      <w:marTop w:val="0"/>
                                      <w:marBottom w:val="0"/>
                                      <w:divBdr>
                                        <w:top w:val="none" w:sz="0" w:space="0" w:color="auto"/>
                                        <w:left w:val="none" w:sz="0" w:space="0" w:color="auto"/>
                                        <w:bottom w:val="none" w:sz="0" w:space="0" w:color="auto"/>
                                        <w:right w:val="none" w:sz="0" w:space="0" w:color="auto"/>
                                      </w:divBdr>
                                      <w:divsChild>
                                        <w:div w:id="1243219683">
                                          <w:marLeft w:val="0"/>
                                          <w:marRight w:val="0"/>
                                          <w:marTop w:val="0"/>
                                          <w:marBottom w:val="0"/>
                                          <w:divBdr>
                                            <w:top w:val="none" w:sz="0" w:space="0" w:color="auto"/>
                                            <w:left w:val="none" w:sz="0" w:space="0" w:color="auto"/>
                                            <w:bottom w:val="none" w:sz="0" w:space="0" w:color="auto"/>
                                            <w:right w:val="none" w:sz="0" w:space="0" w:color="auto"/>
                                          </w:divBdr>
                                          <w:divsChild>
                                            <w:div w:id="1484158446">
                                              <w:marLeft w:val="0"/>
                                              <w:marRight w:val="0"/>
                                              <w:marTop w:val="0"/>
                                              <w:marBottom w:val="0"/>
                                              <w:divBdr>
                                                <w:top w:val="none" w:sz="0" w:space="0" w:color="auto"/>
                                                <w:left w:val="none" w:sz="0" w:space="0" w:color="auto"/>
                                                <w:bottom w:val="none" w:sz="0" w:space="0" w:color="auto"/>
                                                <w:right w:val="none" w:sz="0" w:space="0" w:color="auto"/>
                                              </w:divBdr>
                                              <w:divsChild>
                                                <w:div w:id="1983462323">
                                                  <w:marLeft w:val="0"/>
                                                  <w:marRight w:val="0"/>
                                                  <w:marTop w:val="0"/>
                                                  <w:marBottom w:val="0"/>
                                                  <w:divBdr>
                                                    <w:top w:val="none" w:sz="0" w:space="0" w:color="auto"/>
                                                    <w:left w:val="none" w:sz="0" w:space="0" w:color="auto"/>
                                                    <w:bottom w:val="none" w:sz="0" w:space="0" w:color="auto"/>
                                                    <w:right w:val="none" w:sz="0" w:space="0" w:color="auto"/>
                                                  </w:divBdr>
                                                  <w:divsChild>
                                                    <w:div w:id="715859346">
                                                      <w:marLeft w:val="150"/>
                                                      <w:marRight w:val="150"/>
                                                      <w:marTop w:val="150"/>
                                                      <w:marBottom w:val="150"/>
                                                      <w:divBdr>
                                                        <w:top w:val="none" w:sz="0" w:space="0" w:color="auto"/>
                                                        <w:left w:val="none" w:sz="0" w:space="0" w:color="auto"/>
                                                        <w:bottom w:val="none" w:sz="0" w:space="0" w:color="auto"/>
                                                        <w:right w:val="none" w:sz="0" w:space="0" w:color="auto"/>
                                                      </w:divBdr>
                                                      <w:divsChild>
                                                        <w:div w:id="11958458">
                                                          <w:marLeft w:val="75"/>
                                                          <w:marRight w:val="0"/>
                                                          <w:marTop w:val="0"/>
                                                          <w:marBottom w:val="0"/>
                                                          <w:divBdr>
                                                            <w:top w:val="none" w:sz="0" w:space="0" w:color="auto"/>
                                                            <w:left w:val="none" w:sz="0" w:space="0" w:color="auto"/>
                                                            <w:bottom w:val="none" w:sz="0" w:space="0" w:color="auto"/>
                                                            <w:right w:val="none" w:sz="0" w:space="0" w:color="auto"/>
                                                          </w:divBdr>
                                                          <w:divsChild>
                                                            <w:div w:id="2797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010388">
      <w:bodyDiv w:val="1"/>
      <w:marLeft w:val="0"/>
      <w:marRight w:val="0"/>
      <w:marTop w:val="0"/>
      <w:marBottom w:val="0"/>
      <w:divBdr>
        <w:top w:val="none" w:sz="0" w:space="0" w:color="auto"/>
        <w:left w:val="none" w:sz="0" w:space="0" w:color="auto"/>
        <w:bottom w:val="none" w:sz="0" w:space="0" w:color="auto"/>
        <w:right w:val="none" w:sz="0" w:space="0" w:color="auto"/>
      </w:divBdr>
      <w:divsChild>
        <w:div w:id="438187640">
          <w:marLeft w:val="0"/>
          <w:marRight w:val="0"/>
          <w:marTop w:val="0"/>
          <w:marBottom w:val="0"/>
          <w:divBdr>
            <w:top w:val="none" w:sz="0" w:space="0" w:color="auto"/>
            <w:left w:val="none" w:sz="0" w:space="0" w:color="auto"/>
            <w:bottom w:val="none" w:sz="0" w:space="0" w:color="auto"/>
            <w:right w:val="none" w:sz="0" w:space="0" w:color="auto"/>
          </w:divBdr>
        </w:div>
      </w:divsChild>
    </w:div>
    <w:div w:id="127823498">
      <w:bodyDiv w:val="1"/>
      <w:marLeft w:val="0"/>
      <w:marRight w:val="0"/>
      <w:marTop w:val="0"/>
      <w:marBottom w:val="0"/>
      <w:divBdr>
        <w:top w:val="none" w:sz="0" w:space="0" w:color="auto"/>
        <w:left w:val="none" w:sz="0" w:space="0" w:color="auto"/>
        <w:bottom w:val="none" w:sz="0" w:space="0" w:color="auto"/>
        <w:right w:val="none" w:sz="0" w:space="0" w:color="auto"/>
      </w:divBdr>
    </w:div>
    <w:div w:id="134951380">
      <w:bodyDiv w:val="1"/>
      <w:marLeft w:val="0"/>
      <w:marRight w:val="0"/>
      <w:marTop w:val="0"/>
      <w:marBottom w:val="0"/>
      <w:divBdr>
        <w:top w:val="none" w:sz="0" w:space="0" w:color="auto"/>
        <w:left w:val="none" w:sz="0" w:space="0" w:color="auto"/>
        <w:bottom w:val="none" w:sz="0" w:space="0" w:color="auto"/>
        <w:right w:val="none" w:sz="0" w:space="0" w:color="auto"/>
      </w:divBdr>
    </w:div>
    <w:div w:id="135419118">
      <w:bodyDiv w:val="1"/>
      <w:marLeft w:val="0"/>
      <w:marRight w:val="0"/>
      <w:marTop w:val="0"/>
      <w:marBottom w:val="0"/>
      <w:divBdr>
        <w:top w:val="none" w:sz="0" w:space="0" w:color="auto"/>
        <w:left w:val="none" w:sz="0" w:space="0" w:color="auto"/>
        <w:bottom w:val="none" w:sz="0" w:space="0" w:color="auto"/>
        <w:right w:val="none" w:sz="0" w:space="0" w:color="auto"/>
      </w:divBdr>
      <w:divsChild>
        <w:div w:id="308750876">
          <w:marLeft w:val="547"/>
          <w:marRight w:val="0"/>
          <w:marTop w:val="0"/>
          <w:marBottom w:val="0"/>
          <w:divBdr>
            <w:top w:val="none" w:sz="0" w:space="0" w:color="auto"/>
            <w:left w:val="none" w:sz="0" w:space="0" w:color="auto"/>
            <w:bottom w:val="none" w:sz="0" w:space="0" w:color="auto"/>
            <w:right w:val="none" w:sz="0" w:space="0" w:color="auto"/>
          </w:divBdr>
        </w:div>
        <w:div w:id="851798918">
          <w:marLeft w:val="1166"/>
          <w:marRight w:val="0"/>
          <w:marTop w:val="0"/>
          <w:marBottom w:val="0"/>
          <w:divBdr>
            <w:top w:val="none" w:sz="0" w:space="0" w:color="auto"/>
            <w:left w:val="none" w:sz="0" w:space="0" w:color="auto"/>
            <w:bottom w:val="none" w:sz="0" w:space="0" w:color="auto"/>
            <w:right w:val="none" w:sz="0" w:space="0" w:color="auto"/>
          </w:divBdr>
        </w:div>
        <w:div w:id="1212109156">
          <w:marLeft w:val="1166"/>
          <w:marRight w:val="0"/>
          <w:marTop w:val="0"/>
          <w:marBottom w:val="0"/>
          <w:divBdr>
            <w:top w:val="none" w:sz="0" w:space="0" w:color="auto"/>
            <w:left w:val="none" w:sz="0" w:space="0" w:color="auto"/>
            <w:bottom w:val="none" w:sz="0" w:space="0" w:color="auto"/>
            <w:right w:val="none" w:sz="0" w:space="0" w:color="auto"/>
          </w:divBdr>
        </w:div>
      </w:divsChild>
    </w:div>
    <w:div w:id="184635151">
      <w:bodyDiv w:val="1"/>
      <w:marLeft w:val="0"/>
      <w:marRight w:val="0"/>
      <w:marTop w:val="0"/>
      <w:marBottom w:val="0"/>
      <w:divBdr>
        <w:top w:val="none" w:sz="0" w:space="0" w:color="auto"/>
        <w:left w:val="none" w:sz="0" w:space="0" w:color="auto"/>
        <w:bottom w:val="none" w:sz="0" w:space="0" w:color="auto"/>
        <w:right w:val="none" w:sz="0" w:space="0" w:color="auto"/>
      </w:divBdr>
      <w:divsChild>
        <w:div w:id="94255547">
          <w:marLeft w:val="1166"/>
          <w:marRight w:val="0"/>
          <w:marTop w:val="0"/>
          <w:marBottom w:val="0"/>
          <w:divBdr>
            <w:top w:val="none" w:sz="0" w:space="0" w:color="auto"/>
            <w:left w:val="none" w:sz="0" w:space="0" w:color="auto"/>
            <w:bottom w:val="none" w:sz="0" w:space="0" w:color="auto"/>
            <w:right w:val="none" w:sz="0" w:space="0" w:color="auto"/>
          </w:divBdr>
        </w:div>
        <w:div w:id="249656258">
          <w:marLeft w:val="1166"/>
          <w:marRight w:val="0"/>
          <w:marTop w:val="0"/>
          <w:marBottom w:val="0"/>
          <w:divBdr>
            <w:top w:val="none" w:sz="0" w:space="0" w:color="auto"/>
            <w:left w:val="none" w:sz="0" w:space="0" w:color="auto"/>
            <w:bottom w:val="none" w:sz="0" w:space="0" w:color="auto"/>
            <w:right w:val="none" w:sz="0" w:space="0" w:color="auto"/>
          </w:divBdr>
        </w:div>
        <w:div w:id="994063148">
          <w:marLeft w:val="1166"/>
          <w:marRight w:val="0"/>
          <w:marTop w:val="0"/>
          <w:marBottom w:val="0"/>
          <w:divBdr>
            <w:top w:val="none" w:sz="0" w:space="0" w:color="auto"/>
            <w:left w:val="none" w:sz="0" w:space="0" w:color="auto"/>
            <w:bottom w:val="none" w:sz="0" w:space="0" w:color="auto"/>
            <w:right w:val="none" w:sz="0" w:space="0" w:color="auto"/>
          </w:divBdr>
        </w:div>
        <w:div w:id="1373114638">
          <w:marLeft w:val="1166"/>
          <w:marRight w:val="0"/>
          <w:marTop w:val="0"/>
          <w:marBottom w:val="0"/>
          <w:divBdr>
            <w:top w:val="none" w:sz="0" w:space="0" w:color="auto"/>
            <w:left w:val="none" w:sz="0" w:space="0" w:color="auto"/>
            <w:bottom w:val="none" w:sz="0" w:space="0" w:color="auto"/>
            <w:right w:val="none" w:sz="0" w:space="0" w:color="auto"/>
          </w:divBdr>
        </w:div>
        <w:div w:id="1546943872">
          <w:marLeft w:val="547"/>
          <w:marRight w:val="0"/>
          <w:marTop w:val="0"/>
          <w:marBottom w:val="0"/>
          <w:divBdr>
            <w:top w:val="none" w:sz="0" w:space="0" w:color="auto"/>
            <w:left w:val="none" w:sz="0" w:space="0" w:color="auto"/>
            <w:bottom w:val="none" w:sz="0" w:space="0" w:color="auto"/>
            <w:right w:val="none" w:sz="0" w:space="0" w:color="auto"/>
          </w:divBdr>
        </w:div>
        <w:div w:id="1630355090">
          <w:marLeft w:val="547"/>
          <w:marRight w:val="0"/>
          <w:marTop w:val="0"/>
          <w:marBottom w:val="0"/>
          <w:divBdr>
            <w:top w:val="none" w:sz="0" w:space="0" w:color="auto"/>
            <w:left w:val="none" w:sz="0" w:space="0" w:color="auto"/>
            <w:bottom w:val="none" w:sz="0" w:space="0" w:color="auto"/>
            <w:right w:val="none" w:sz="0" w:space="0" w:color="auto"/>
          </w:divBdr>
        </w:div>
        <w:div w:id="1999504561">
          <w:marLeft w:val="1166"/>
          <w:marRight w:val="0"/>
          <w:marTop w:val="0"/>
          <w:marBottom w:val="0"/>
          <w:divBdr>
            <w:top w:val="none" w:sz="0" w:space="0" w:color="auto"/>
            <w:left w:val="none" w:sz="0" w:space="0" w:color="auto"/>
            <w:bottom w:val="none" w:sz="0" w:space="0" w:color="auto"/>
            <w:right w:val="none" w:sz="0" w:space="0" w:color="auto"/>
          </w:divBdr>
        </w:div>
      </w:divsChild>
    </w:div>
    <w:div w:id="221449818">
      <w:bodyDiv w:val="1"/>
      <w:marLeft w:val="0"/>
      <w:marRight w:val="0"/>
      <w:marTop w:val="0"/>
      <w:marBottom w:val="0"/>
      <w:divBdr>
        <w:top w:val="none" w:sz="0" w:space="0" w:color="auto"/>
        <w:left w:val="none" w:sz="0" w:space="0" w:color="auto"/>
        <w:bottom w:val="none" w:sz="0" w:space="0" w:color="auto"/>
        <w:right w:val="none" w:sz="0" w:space="0" w:color="auto"/>
      </w:divBdr>
    </w:div>
    <w:div w:id="239409172">
      <w:bodyDiv w:val="1"/>
      <w:marLeft w:val="0"/>
      <w:marRight w:val="0"/>
      <w:marTop w:val="0"/>
      <w:marBottom w:val="0"/>
      <w:divBdr>
        <w:top w:val="none" w:sz="0" w:space="0" w:color="auto"/>
        <w:left w:val="none" w:sz="0" w:space="0" w:color="auto"/>
        <w:bottom w:val="none" w:sz="0" w:space="0" w:color="auto"/>
        <w:right w:val="none" w:sz="0" w:space="0" w:color="auto"/>
      </w:divBdr>
    </w:div>
    <w:div w:id="251092166">
      <w:bodyDiv w:val="1"/>
      <w:marLeft w:val="0"/>
      <w:marRight w:val="0"/>
      <w:marTop w:val="0"/>
      <w:marBottom w:val="0"/>
      <w:divBdr>
        <w:top w:val="none" w:sz="0" w:space="0" w:color="auto"/>
        <w:left w:val="none" w:sz="0" w:space="0" w:color="auto"/>
        <w:bottom w:val="none" w:sz="0" w:space="0" w:color="auto"/>
        <w:right w:val="none" w:sz="0" w:space="0" w:color="auto"/>
      </w:divBdr>
      <w:divsChild>
        <w:div w:id="446780092">
          <w:marLeft w:val="0"/>
          <w:marRight w:val="0"/>
          <w:marTop w:val="0"/>
          <w:marBottom w:val="0"/>
          <w:divBdr>
            <w:top w:val="none" w:sz="0" w:space="0" w:color="auto"/>
            <w:left w:val="none" w:sz="0" w:space="0" w:color="auto"/>
            <w:bottom w:val="none" w:sz="0" w:space="0" w:color="auto"/>
            <w:right w:val="none" w:sz="0" w:space="0" w:color="auto"/>
          </w:divBdr>
          <w:divsChild>
            <w:div w:id="899440360">
              <w:marLeft w:val="0"/>
              <w:marRight w:val="0"/>
              <w:marTop w:val="0"/>
              <w:marBottom w:val="284"/>
              <w:divBdr>
                <w:top w:val="none" w:sz="0" w:space="0" w:color="auto"/>
                <w:left w:val="none" w:sz="0" w:space="0" w:color="auto"/>
                <w:bottom w:val="none" w:sz="0" w:space="0" w:color="auto"/>
                <w:right w:val="none" w:sz="0" w:space="0" w:color="auto"/>
              </w:divBdr>
              <w:divsChild>
                <w:div w:id="574315511">
                  <w:marLeft w:val="0"/>
                  <w:marRight w:val="0"/>
                  <w:marTop w:val="0"/>
                  <w:marBottom w:val="0"/>
                  <w:divBdr>
                    <w:top w:val="none" w:sz="0" w:space="0" w:color="auto"/>
                    <w:left w:val="none" w:sz="0" w:space="0" w:color="auto"/>
                    <w:bottom w:val="none" w:sz="0" w:space="0" w:color="auto"/>
                    <w:right w:val="none" w:sz="0" w:space="0" w:color="auto"/>
                  </w:divBdr>
                  <w:divsChild>
                    <w:div w:id="450632466">
                      <w:marLeft w:val="0"/>
                      <w:marRight w:val="0"/>
                      <w:marTop w:val="0"/>
                      <w:marBottom w:val="95"/>
                      <w:divBdr>
                        <w:top w:val="single" w:sz="4" w:space="0" w:color="DDDDDD"/>
                        <w:left w:val="single" w:sz="4" w:space="0" w:color="DDDDDD"/>
                        <w:bottom w:val="single" w:sz="4" w:space="0" w:color="DDDDDD"/>
                        <w:right w:val="single" w:sz="4" w:space="0" w:color="DDDDDD"/>
                      </w:divBdr>
                      <w:divsChild>
                        <w:div w:id="677197211">
                          <w:marLeft w:val="0"/>
                          <w:marRight w:val="0"/>
                          <w:marTop w:val="0"/>
                          <w:marBottom w:val="0"/>
                          <w:divBdr>
                            <w:top w:val="none" w:sz="0" w:space="0" w:color="auto"/>
                            <w:left w:val="none" w:sz="0" w:space="0" w:color="auto"/>
                            <w:bottom w:val="single" w:sz="4" w:space="0" w:color="D7D7D7"/>
                            <w:right w:val="none" w:sz="0" w:space="0" w:color="auto"/>
                          </w:divBdr>
                          <w:divsChild>
                            <w:div w:id="8960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174798">
      <w:bodyDiv w:val="1"/>
      <w:marLeft w:val="0"/>
      <w:marRight w:val="0"/>
      <w:marTop w:val="0"/>
      <w:marBottom w:val="0"/>
      <w:divBdr>
        <w:top w:val="none" w:sz="0" w:space="0" w:color="auto"/>
        <w:left w:val="none" w:sz="0" w:space="0" w:color="auto"/>
        <w:bottom w:val="none" w:sz="0" w:space="0" w:color="auto"/>
        <w:right w:val="none" w:sz="0" w:space="0" w:color="auto"/>
      </w:divBdr>
    </w:div>
    <w:div w:id="279848538">
      <w:bodyDiv w:val="1"/>
      <w:marLeft w:val="0"/>
      <w:marRight w:val="0"/>
      <w:marTop w:val="0"/>
      <w:marBottom w:val="0"/>
      <w:divBdr>
        <w:top w:val="none" w:sz="0" w:space="0" w:color="auto"/>
        <w:left w:val="none" w:sz="0" w:space="0" w:color="auto"/>
        <w:bottom w:val="none" w:sz="0" w:space="0" w:color="auto"/>
        <w:right w:val="none" w:sz="0" w:space="0" w:color="auto"/>
      </w:divBdr>
      <w:divsChild>
        <w:div w:id="834880417">
          <w:marLeft w:val="0"/>
          <w:marRight w:val="0"/>
          <w:marTop w:val="0"/>
          <w:marBottom w:val="0"/>
          <w:divBdr>
            <w:top w:val="none" w:sz="0" w:space="0" w:color="auto"/>
            <w:left w:val="none" w:sz="0" w:space="0" w:color="auto"/>
            <w:bottom w:val="none" w:sz="0" w:space="0" w:color="auto"/>
            <w:right w:val="none" w:sz="0" w:space="0" w:color="auto"/>
          </w:divBdr>
          <w:divsChild>
            <w:div w:id="2130782209">
              <w:marLeft w:val="0"/>
              <w:marRight w:val="0"/>
              <w:marTop w:val="0"/>
              <w:marBottom w:val="0"/>
              <w:divBdr>
                <w:top w:val="none" w:sz="0" w:space="0" w:color="auto"/>
                <w:left w:val="none" w:sz="0" w:space="0" w:color="auto"/>
                <w:bottom w:val="none" w:sz="0" w:space="0" w:color="auto"/>
                <w:right w:val="none" w:sz="0" w:space="0" w:color="auto"/>
              </w:divBdr>
              <w:divsChild>
                <w:div w:id="1852261968">
                  <w:marLeft w:val="0"/>
                  <w:marRight w:val="0"/>
                  <w:marTop w:val="0"/>
                  <w:marBottom w:val="0"/>
                  <w:divBdr>
                    <w:top w:val="none" w:sz="0" w:space="0" w:color="auto"/>
                    <w:left w:val="none" w:sz="0" w:space="0" w:color="auto"/>
                    <w:bottom w:val="none" w:sz="0" w:space="0" w:color="auto"/>
                    <w:right w:val="none" w:sz="0" w:space="0" w:color="auto"/>
                  </w:divBdr>
                  <w:divsChild>
                    <w:div w:id="211578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898290">
      <w:bodyDiv w:val="1"/>
      <w:marLeft w:val="0"/>
      <w:marRight w:val="0"/>
      <w:marTop w:val="0"/>
      <w:marBottom w:val="0"/>
      <w:divBdr>
        <w:top w:val="none" w:sz="0" w:space="0" w:color="auto"/>
        <w:left w:val="none" w:sz="0" w:space="0" w:color="auto"/>
        <w:bottom w:val="none" w:sz="0" w:space="0" w:color="auto"/>
        <w:right w:val="none" w:sz="0" w:space="0" w:color="auto"/>
      </w:divBdr>
      <w:divsChild>
        <w:div w:id="712464687">
          <w:marLeft w:val="547"/>
          <w:marRight w:val="0"/>
          <w:marTop w:val="0"/>
          <w:marBottom w:val="0"/>
          <w:divBdr>
            <w:top w:val="none" w:sz="0" w:space="0" w:color="auto"/>
            <w:left w:val="none" w:sz="0" w:space="0" w:color="auto"/>
            <w:bottom w:val="none" w:sz="0" w:space="0" w:color="auto"/>
            <w:right w:val="none" w:sz="0" w:space="0" w:color="auto"/>
          </w:divBdr>
        </w:div>
      </w:divsChild>
    </w:div>
    <w:div w:id="305822359">
      <w:bodyDiv w:val="1"/>
      <w:marLeft w:val="0"/>
      <w:marRight w:val="0"/>
      <w:marTop w:val="0"/>
      <w:marBottom w:val="0"/>
      <w:divBdr>
        <w:top w:val="none" w:sz="0" w:space="0" w:color="auto"/>
        <w:left w:val="none" w:sz="0" w:space="0" w:color="auto"/>
        <w:bottom w:val="none" w:sz="0" w:space="0" w:color="auto"/>
        <w:right w:val="none" w:sz="0" w:space="0" w:color="auto"/>
      </w:divBdr>
    </w:div>
    <w:div w:id="323053021">
      <w:bodyDiv w:val="1"/>
      <w:marLeft w:val="0"/>
      <w:marRight w:val="0"/>
      <w:marTop w:val="0"/>
      <w:marBottom w:val="0"/>
      <w:divBdr>
        <w:top w:val="none" w:sz="0" w:space="0" w:color="auto"/>
        <w:left w:val="none" w:sz="0" w:space="0" w:color="auto"/>
        <w:bottom w:val="none" w:sz="0" w:space="0" w:color="auto"/>
        <w:right w:val="none" w:sz="0" w:space="0" w:color="auto"/>
      </w:divBdr>
      <w:divsChild>
        <w:div w:id="1647465091">
          <w:marLeft w:val="547"/>
          <w:marRight w:val="0"/>
          <w:marTop w:val="0"/>
          <w:marBottom w:val="0"/>
          <w:divBdr>
            <w:top w:val="none" w:sz="0" w:space="0" w:color="auto"/>
            <w:left w:val="none" w:sz="0" w:space="0" w:color="auto"/>
            <w:bottom w:val="none" w:sz="0" w:space="0" w:color="auto"/>
            <w:right w:val="none" w:sz="0" w:space="0" w:color="auto"/>
          </w:divBdr>
        </w:div>
      </w:divsChild>
    </w:div>
    <w:div w:id="342979987">
      <w:bodyDiv w:val="1"/>
      <w:marLeft w:val="0"/>
      <w:marRight w:val="0"/>
      <w:marTop w:val="0"/>
      <w:marBottom w:val="0"/>
      <w:divBdr>
        <w:top w:val="none" w:sz="0" w:space="0" w:color="auto"/>
        <w:left w:val="none" w:sz="0" w:space="0" w:color="auto"/>
        <w:bottom w:val="none" w:sz="0" w:space="0" w:color="auto"/>
        <w:right w:val="none" w:sz="0" w:space="0" w:color="auto"/>
      </w:divBdr>
      <w:divsChild>
        <w:div w:id="902721698">
          <w:marLeft w:val="0"/>
          <w:marRight w:val="0"/>
          <w:marTop w:val="0"/>
          <w:marBottom w:val="0"/>
          <w:divBdr>
            <w:top w:val="none" w:sz="0" w:space="0" w:color="auto"/>
            <w:left w:val="none" w:sz="0" w:space="0" w:color="auto"/>
            <w:bottom w:val="none" w:sz="0" w:space="0" w:color="auto"/>
            <w:right w:val="none" w:sz="0" w:space="0" w:color="auto"/>
          </w:divBdr>
          <w:divsChild>
            <w:div w:id="78867145">
              <w:marLeft w:val="0"/>
              <w:marRight w:val="0"/>
              <w:marTop w:val="0"/>
              <w:marBottom w:val="0"/>
              <w:divBdr>
                <w:top w:val="none" w:sz="0" w:space="0" w:color="auto"/>
                <w:left w:val="none" w:sz="0" w:space="0" w:color="auto"/>
                <w:bottom w:val="none" w:sz="0" w:space="0" w:color="auto"/>
                <w:right w:val="none" w:sz="0" w:space="0" w:color="auto"/>
              </w:divBdr>
              <w:divsChild>
                <w:div w:id="18659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85813">
      <w:bodyDiv w:val="1"/>
      <w:marLeft w:val="0"/>
      <w:marRight w:val="0"/>
      <w:marTop w:val="0"/>
      <w:marBottom w:val="0"/>
      <w:divBdr>
        <w:top w:val="none" w:sz="0" w:space="0" w:color="auto"/>
        <w:left w:val="none" w:sz="0" w:space="0" w:color="auto"/>
        <w:bottom w:val="none" w:sz="0" w:space="0" w:color="auto"/>
        <w:right w:val="none" w:sz="0" w:space="0" w:color="auto"/>
      </w:divBdr>
    </w:div>
    <w:div w:id="388650005">
      <w:bodyDiv w:val="1"/>
      <w:marLeft w:val="0"/>
      <w:marRight w:val="0"/>
      <w:marTop w:val="0"/>
      <w:marBottom w:val="0"/>
      <w:divBdr>
        <w:top w:val="none" w:sz="0" w:space="0" w:color="auto"/>
        <w:left w:val="none" w:sz="0" w:space="0" w:color="auto"/>
        <w:bottom w:val="none" w:sz="0" w:space="0" w:color="auto"/>
        <w:right w:val="none" w:sz="0" w:space="0" w:color="auto"/>
      </w:divBdr>
      <w:divsChild>
        <w:div w:id="1467627905">
          <w:marLeft w:val="0"/>
          <w:marRight w:val="0"/>
          <w:marTop w:val="0"/>
          <w:marBottom w:val="0"/>
          <w:divBdr>
            <w:top w:val="none" w:sz="0" w:space="0" w:color="auto"/>
            <w:left w:val="none" w:sz="0" w:space="0" w:color="auto"/>
            <w:bottom w:val="none" w:sz="0" w:space="0" w:color="auto"/>
            <w:right w:val="none" w:sz="0" w:space="0" w:color="auto"/>
          </w:divBdr>
          <w:divsChild>
            <w:div w:id="2144032172">
              <w:marLeft w:val="0"/>
              <w:marRight w:val="0"/>
              <w:marTop w:val="0"/>
              <w:marBottom w:val="0"/>
              <w:divBdr>
                <w:top w:val="none" w:sz="0" w:space="0" w:color="auto"/>
                <w:left w:val="none" w:sz="0" w:space="0" w:color="auto"/>
                <w:bottom w:val="none" w:sz="0" w:space="0" w:color="auto"/>
                <w:right w:val="none" w:sz="0" w:space="0" w:color="auto"/>
              </w:divBdr>
              <w:divsChild>
                <w:div w:id="1237519324">
                  <w:marLeft w:val="0"/>
                  <w:marRight w:val="0"/>
                  <w:marTop w:val="0"/>
                  <w:marBottom w:val="0"/>
                  <w:divBdr>
                    <w:top w:val="none" w:sz="0" w:space="0" w:color="auto"/>
                    <w:left w:val="none" w:sz="0" w:space="0" w:color="auto"/>
                    <w:bottom w:val="none" w:sz="0" w:space="0" w:color="auto"/>
                    <w:right w:val="none" w:sz="0" w:space="0" w:color="auto"/>
                  </w:divBdr>
                  <w:divsChild>
                    <w:div w:id="740712533">
                      <w:marLeft w:val="0"/>
                      <w:marRight w:val="0"/>
                      <w:marTop w:val="0"/>
                      <w:marBottom w:val="0"/>
                      <w:divBdr>
                        <w:top w:val="none" w:sz="0" w:space="0" w:color="auto"/>
                        <w:left w:val="none" w:sz="0" w:space="0" w:color="auto"/>
                        <w:bottom w:val="none" w:sz="0" w:space="0" w:color="auto"/>
                        <w:right w:val="none" w:sz="0" w:space="0" w:color="auto"/>
                      </w:divBdr>
                      <w:divsChild>
                        <w:div w:id="872426317">
                          <w:marLeft w:val="0"/>
                          <w:marRight w:val="0"/>
                          <w:marTop w:val="0"/>
                          <w:marBottom w:val="0"/>
                          <w:divBdr>
                            <w:top w:val="none" w:sz="0" w:space="0" w:color="auto"/>
                            <w:left w:val="none" w:sz="0" w:space="0" w:color="auto"/>
                            <w:bottom w:val="none" w:sz="0" w:space="0" w:color="auto"/>
                            <w:right w:val="none" w:sz="0" w:space="0" w:color="auto"/>
                          </w:divBdr>
                          <w:divsChild>
                            <w:div w:id="802505644">
                              <w:marLeft w:val="0"/>
                              <w:marRight w:val="0"/>
                              <w:marTop w:val="0"/>
                              <w:marBottom w:val="0"/>
                              <w:divBdr>
                                <w:top w:val="none" w:sz="0" w:space="0" w:color="auto"/>
                                <w:left w:val="none" w:sz="0" w:space="0" w:color="auto"/>
                                <w:bottom w:val="none" w:sz="0" w:space="0" w:color="auto"/>
                                <w:right w:val="none" w:sz="0" w:space="0" w:color="auto"/>
                              </w:divBdr>
                              <w:divsChild>
                                <w:div w:id="424616950">
                                  <w:marLeft w:val="0"/>
                                  <w:marRight w:val="0"/>
                                  <w:marTop w:val="0"/>
                                  <w:marBottom w:val="0"/>
                                  <w:divBdr>
                                    <w:top w:val="none" w:sz="0" w:space="0" w:color="auto"/>
                                    <w:left w:val="none" w:sz="0" w:space="0" w:color="auto"/>
                                    <w:bottom w:val="none" w:sz="0" w:space="0" w:color="auto"/>
                                    <w:right w:val="none" w:sz="0" w:space="0" w:color="auto"/>
                                  </w:divBdr>
                                  <w:divsChild>
                                    <w:div w:id="1035304703">
                                      <w:marLeft w:val="0"/>
                                      <w:marRight w:val="0"/>
                                      <w:marTop w:val="0"/>
                                      <w:marBottom w:val="0"/>
                                      <w:divBdr>
                                        <w:top w:val="none" w:sz="0" w:space="0" w:color="auto"/>
                                        <w:left w:val="none" w:sz="0" w:space="0" w:color="auto"/>
                                        <w:bottom w:val="none" w:sz="0" w:space="0" w:color="auto"/>
                                        <w:right w:val="none" w:sz="0" w:space="0" w:color="auto"/>
                                      </w:divBdr>
                                      <w:divsChild>
                                        <w:div w:id="9744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7545878">
      <w:bodyDiv w:val="1"/>
      <w:marLeft w:val="0"/>
      <w:marRight w:val="0"/>
      <w:marTop w:val="0"/>
      <w:marBottom w:val="0"/>
      <w:divBdr>
        <w:top w:val="none" w:sz="0" w:space="0" w:color="auto"/>
        <w:left w:val="none" w:sz="0" w:space="0" w:color="auto"/>
        <w:bottom w:val="none" w:sz="0" w:space="0" w:color="auto"/>
        <w:right w:val="none" w:sz="0" w:space="0" w:color="auto"/>
      </w:divBdr>
      <w:divsChild>
        <w:div w:id="49428938">
          <w:marLeft w:val="0"/>
          <w:marRight w:val="0"/>
          <w:marTop w:val="0"/>
          <w:marBottom w:val="0"/>
          <w:divBdr>
            <w:top w:val="none" w:sz="0" w:space="0" w:color="auto"/>
            <w:left w:val="none" w:sz="0" w:space="0" w:color="auto"/>
            <w:bottom w:val="none" w:sz="0" w:space="0" w:color="auto"/>
            <w:right w:val="none" w:sz="0" w:space="0" w:color="auto"/>
          </w:divBdr>
          <w:divsChild>
            <w:div w:id="94524619">
              <w:marLeft w:val="0"/>
              <w:marRight w:val="0"/>
              <w:marTop w:val="0"/>
              <w:marBottom w:val="0"/>
              <w:divBdr>
                <w:top w:val="none" w:sz="0" w:space="0" w:color="auto"/>
                <w:left w:val="none" w:sz="0" w:space="0" w:color="auto"/>
                <w:bottom w:val="none" w:sz="0" w:space="0" w:color="auto"/>
                <w:right w:val="none" w:sz="0" w:space="0" w:color="auto"/>
              </w:divBdr>
              <w:divsChild>
                <w:div w:id="1940721181">
                  <w:marLeft w:val="0"/>
                  <w:marRight w:val="0"/>
                  <w:marTop w:val="0"/>
                  <w:marBottom w:val="0"/>
                  <w:divBdr>
                    <w:top w:val="none" w:sz="0" w:space="0" w:color="auto"/>
                    <w:left w:val="none" w:sz="0" w:space="0" w:color="auto"/>
                    <w:bottom w:val="none" w:sz="0" w:space="0" w:color="auto"/>
                    <w:right w:val="none" w:sz="0" w:space="0" w:color="auto"/>
                  </w:divBdr>
                  <w:divsChild>
                    <w:div w:id="963121089">
                      <w:marLeft w:val="0"/>
                      <w:marRight w:val="0"/>
                      <w:marTop w:val="0"/>
                      <w:marBottom w:val="0"/>
                      <w:divBdr>
                        <w:top w:val="none" w:sz="0" w:space="0" w:color="auto"/>
                        <w:left w:val="none" w:sz="0" w:space="0" w:color="auto"/>
                        <w:bottom w:val="none" w:sz="0" w:space="0" w:color="auto"/>
                        <w:right w:val="none" w:sz="0" w:space="0" w:color="auto"/>
                      </w:divBdr>
                      <w:divsChild>
                        <w:div w:id="1675575202">
                          <w:marLeft w:val="0"/>
                          <w:marRight w:val="0"/>
                          <w:marTop w:val="0"/>
                          <w:marBottom w:val="0"/>
                          <w:divBdr>
                            <w:top w:val="none" w:sz="0" w:space="0" w:color="auto"/>
                            <w:left w:val="none" w:sz="0" w:space="0" w:color="auto"/>
                            <w:bottom w:val="none" w:sz="0" w:space="0" w:color="auto"/>
                            <w:right w:val="none" w:sz="0" w:space="0" w:color="auto"/>
                          </w:divBdr>
                          <w:divsChild>
                            <w:div w:id="6729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566336">
      <w:bodyDiv w:val="1"/>
      <w:marLeft w:val="0"/>
      <w:marRight w:val="0"/>
      <w:marTop w:val="0"/>
      <w:marBottom w:val="0"/>
      <w:divBdr>
        <w:top w:val="none" w:sz="0" w:space="0" w:color="auto"/>
        <w:left w:val="none" w:sz="0" w:space="0" w:color="auto"/>
        <w:bottom w:val="none" w:sz="0" w:space="0" w:color="auto"/>
        <w:right w:val="none" w:sz="0" w:space="0" w:color="auto"/>
      </w:divBdr>
    </w:div>
    <w:div w:id="475882688">
      <w:bodyDiv w:val="1"/>
      <w:marLeft w:val="0"/>
      <w:marRight w:val="0"/>
      <w:marTop w:val="0"/>
      <w:marBottom w:val="0"/>
      <w:divBdr>
        <w:top w:val="none" w:sz="0" w:space="0" w:color="auto"/>
        <w:left w:val="none" w:sz="0" w:space="0" w:color="auto"/>
        <w:bottom w:val="none" w:sz="0" w:space="0" w:color="auto"/>
        <w:right w:val="none" w:sz="0" w:space="0" w:color="auto"/>
      </w:divBdr>
    </w:div>
    <w:div w:id="515392039">
      <w:bodyDiv w:val="1"/>
      <w:marLeft w:val="0"/>
      <w:marRight w:val="0"/>
      <w:marTop w:val="0"/>
      <w:marBottom w:val="0"/>
      <w:divBdr>
        <w:top w:val="none" w:sz="0" w:space="0" w:color="auto"/>
        <w:left w:val="none" w:sz="0" w:space="0" w:color="auto"/>
        <w:bottom w:val="none" w:sz="0" w:space="0" w:color="auto"/>
        <w:right w:val="none" w:sz="0" w:space="0" w:color="auto"/>
      </w:divBdr>
    </w:div>
    <w:div w:id="517814826">
      <w:bodyDiv w:val="1"/>
      <w:marLeft w:val="0"/>
      <w:marRight w:val="0"/>
      <w:marTop w:val="0"/>
      <w:marBottom w:val="0"/>
      <w:divBdr>
        <w:top w:val="none" w:sz="0" w:space="0" w:color="auto"/>
        <w:left w:val="none" w:sz="0" w:space="0" w:color="auto"/>
        <w:bottom w:val="none" w:sz="0" w:space="0" w:color="auto"/>
        <w:right w:val="none" w:sz="0" w:space="0" w:color="auto"/>
      </w:divBdr>
      <w:divsChild>
        <w:div w:id="496728777">
          <w:marLeft w:val="0"/>
          <w:marRight w:val="0"/>
          <w:marTop w:val="0"/>
          <w:marBottom w:val="0"/>
          <w:divBdr>
            <w:top w:val="none" w:sz="0" w:space="0" w:color="auto"/>
            <w:left w:val="none" w:sz="0" w:space="0" w:color="auto"/>
            <w:bottom w:val="none" w:sz="0" w:space="0" w:color="auto"/>
            <w:right w:val="none" w:sz="0" w:space="0" w:color="auto"/>
          </w:divBdr>
          <w:divsChild>
            <w:div w:id="439379245">
              <w:marLeft w:val="0"/>
              <w:marRight w:val="0"/>
              <w:marTop w:val="0"/>
              <w:marBottom w:val="0"/>
              <w:divBdr>
                <w:top w:val="none" w:sz="0" w:space="0" w:color="auto"/>
                <w:left w:val="none" w:sz="0" w:space="0" w:color="auto"/>
                <w:bottom w:val="none" w:sz="0" w:space="0" w:color="auto"/>
                <w:right w:val="none" w:sz="0" w:space="0" w:color="auto"/>
              </w:divBdr>
              <w:divsChild>
                <w:div w:id="3305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4069">
      <w:bodyDiv w:val="1"/>
      <w:marLeft w:val="0"/>
      <w:marRight w:val="0"/>
      <w:marTop w:val="0"/>
      <w:marBottom w:val="0"/>
      <w:divBdr>
        <w:top w:val="none" w:sz="0" w:space="0" w:color="auto"/>
        <w:left w:val="none" w:sz="0" w:space="0" w:color="auto"/>
        <w:bottom w:val="none" w:sz="0" w:space="0" w:color="auto"/>
        <w:right w:val="none" w:sz="0" w:space="0" w:color="auto"/>
      </w:divBdr>
      <w:divsChild>
        <w:div w:id="111679771">
          <w:marLeft w:val="0"/>
          <w:marRight w:val="0"/>
          <w:marTop w:val="0"/>
          <w:marBottom w:val="0"/>
          <w:divBdr>
            <w:top w:val="none" w:sz="0" w:space="0" w:color="auto"/>
            <w:left w:val="none" w:sz="0" w:space="0" w:color="auto"/>
            <w:bottom w:val="none" w:sz="0" w:space="0" w:color="auto"/>
            <w:right w:val="none" w:sz="0" w:space="0" w:color="auto"/>
          </w:divBdr>
          <w:divsChild>
            <w:div w:id="1506827457">
              <w:marLeft w:val="0"/>
              <w:marRight w:val="0"/>
              <w:marTop w:val="0"/>
              <w:marBottom w:val="0"/>
              <w:divBdr>
                <w:top w:val="none" w:sz="0" w:space="0" w:color="auto"/>
                <w:left w:val="none" w:sz="0" w:space="0" w:color="auto"/>
                <w:bottom w:val="none" w:sz="0" w:space="0" w:color="auto"/>
                <w:right w:val="none" w:sz="0" w:space="0" w:color="auto"/>
              </w:divBdr>
              <w:divsChild>
                <w:div w:id="152011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70619">
      <w:bodyDiv w:val="1"/>
      <w:marLeft w:val="0"/>
      <w:marRight w:val="0"/>
      <w:marTop w:val="0"/>
      <w:marBottom w:val="0"/>
      <w:divBdr>
        <w:top w:val="none" w:sz="0" w:space="0" w:color="auto"/>
        <w:left w:val="none" w:sz="0" w:space="0" w:color="auto"/>
        <w:bottom w:val="none" w:sz="0" w:space="0" w:color="auto"/>
        <w:right w:val="none" w:sz="0" w:space="0" w:color="auto"/>
      </w:divBdr>
    </w:div>
    <w:div w:id="588395699">
      <w:bodyDiv w:val="1"/>
      <w:marLeft w:val="0"/>
      <w:marRight w:val="0"/>
      <w:marTop w:val="0"/>
      <w:marBottom w:val="0"/>
      <w:divBdr>
        <w:top w:val="none" w:sz="0" w:space="0" w:color="auto"/>
        <w:left w:val="none" w:sz="0" w:space="0" w:color="auto"/>
        <w:bottom w:val="none" w:sz="0" w:space="0" w:color="auto"/>
        <w:right w:val="none" w:sz="0" w:space="0" w:color="auto"/>
      </w:divBdr>
    </w:div>
    <w:div w:id="615143443">
      <w:bodyDiv w:val="1"/>
      <w:marLeft w:val="0"/>
      <w:marRight w:val="0"/>
      <w:marTop w:val="0"/>
      <w:marBottom w:val="0"/>
      <w:divBdr>
        <w:top w:val="none" w:sz="0" w:space="0" w:color="auto"/>
        <w:left w:val="none" w:sz="0" w:space="0" w:color="auto"/>
        <w:bottom w:val="none" w:sz="0" w:space="0" w:color="auto"/>
        <w:right w:val="none" w:sz="0" w:space="0" w:color="auto"/>
      </w:divBdr>
    </w:div>
    <w:div w:id="628361513">
      <w:bodyDiv w:val="1"/>
      <w:marLeft w:val="0"/>
      <w:marRight w:val="0"/>
      <w:marTop w:val="0"/>
      <w:marBottom w:val="0"/>
      <w:divBdr>
        <w:top w:val="none" w:sz="0" w:space="0" w:color="auto"/>
        <w:left w:val="none" w:sz="0" w:space="0" w:color="auto"/>
        <w:bottom w:val="none" w:sz="0" w:space="0" w:color="auto"/>
        <w:right w:val="none" w:sz="0" w:space="0" w:color="auto"/>
      </w:divBdr>
    </w:div>
    <w:div w:id="667633859">
      <w:bodyDiv w:val="1"/>
      <w:marLeft w:val="0"/>
      <w:marRight w:val="0"/>
      <w:marTop w:val="0"/>
      <w:marBottom w:val="0"/>
      <w:divBdr>
        <w:top w:val="none" w:sz="0" w:space="0" w:color="auto"/>
        <w:left w:val="none" w:sz="0" w:space="0" w:color="auto"/>
        <w:bottom w:val="none" w:sz="0" w:space="0" w:color="auto"/>
        <w:right w:val="none" w:sz="0" w:space="0" w:color="auto"/>
      </w:divBdr>
    </w:div>
    <w:div w:id="697975698">
      <w:bodyDiv w:val="1"/>
      <w:marLeft w:val="0"/>
      <w:marRight w:val="0"/>
      <w:marTop w:val="0"/>
      <w:marBottom w:val="0"/>
      <w:divBdr>
        <w:top w:val="none" w:sz="0" w:space="0" w:color="auto"/>
        <w:left w:val="none" w:sz="0" w:space="0" w:color="auto"/>
        <w:bottom w:val="none" w:sz="0" w:space="0" w:color="auto"/>
        <w:right w:val="none" w:sz="0" w:space="0" w:color="auto"/>
      </w:divBdr>
    </w:div>
    <w:div w:id="774598348">
      <w:bodyDiv w:val="1"/>
      <w:marLeft w:val="0"/>
      <w:marRight w:val="0"/>
      <w:marTop w:val="0"/>
      <w:marBottom w:val="0"/>
      <w:divBdr>
        <w:top w:val="none" w:sz="0" w:space="0" w:color="auto"/>
        <w:left w:val="none" w:sz="0" w:space="0" w:color="auto"/>
        <w:bottom w:val="none" w:sz="0" w:space="0" w:color="auto"/>
        <w:right w:val="none" w:sz="0" w:space="0" w:color="auto"/>
      </w:divBdr>
    </w:div>
    <w:div w:id="794255156">
      <w:bodyDiv w:val="1"/>
      <w:marLeft w:val="0"/>
      <w:marRight w:val="0"/>
      <w:marTop w:val="0"/>
      <w:marBottom w:val="0"/>
      <w:divBdr>
        <w:top w:val="none" w:sz="0" w:space="0" w:color="auto"/>
        <w:left w:val="none" w:sz="0" w:space="0" w:color="auto"/>
        <w:bottom w:val="none" w:sz="0" w:space="0" w:color="auto"/>
        <w:right w:val="none" w:sz="0" w:space="0" w:color="auto"/>
      </w:divBdr>
      <w:divsChild>
        <w:div w:id="1488403381">
          <w:marLeft w:val="0"/>
          <w:marRight w:val="0"/>
          <w:marTop w:val="0"/>
          <w:marBottom w:val="0"/>
          <w:divBdr>
            <w:top w:val="none" w:sz="0" w:space="0" w:color="auto"/>
            <w:left w:val="none" w:sz="0" w:space="0" w:color="auto"/>
            <w:bottom w:val="none" w:sz="0" w:space="0" w:color="auto"/>
            <w:right w:val="none" w:sz="0" w:space="0" w:color="auto"/>
          </w:divBdr>
          <w:divsChild>
            <w:div w:id="2013605597">
              <w:marLeft w:val="0"/>
              <w:marRight w:val="0"/>
              <w:marTop w:val="0"/>
              <w:marBottom w:val="0"/>
              <w:divBdr>
                <w:top w:val="none" w:sz="0" w:space="0" w:color="auto"/>
                <w:left w:val="none" w:sz="0" w:space="0" w:color="auto"/>
                <w:bottom w:val="none" w:sz="0" w:space="0" w:color="auto"/>
                <w:right w:val="none" w:sz="0" w:space="0" w:color="auto"/>
              </w:divBdr>
              <w:divsChild>
                <w:div w:id="446776882">
                  <w:marLeft w:val="0"/>
                  <w:marRight w:val="0"/>
                  <w:marTop w:val="0"/>
                  <w:marBottom w:val="0"/>
                  <w:divBdr>
                    <w:top w:val="none" w:sz="0" w:space="0" w:color="auto"/>
                    <w:left w:val="none" w:sz="0" w:space="0" w:color="auto"/>
                    <w:bottom w:val="none" w:sz="0" w:space="0" w:color="auto"/>
                    <w:right w:val="none" w:sz="0" w:space="0" w:color="auto"/>
                  </w:divBdr>
                  <w:divsChild>
                    <w:div w:id="16223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11591">
      <w:bodyDiv w:val="1"/>
      <w:marLeft w:val="0"/>
      <w:marRight w:val="0"/>
      <w:marTop w:val="0"/>
      <w:marBottom w:val="0"/>
      <w:divBdr>
        <w:top w:val="none" w:sz="0" w:space="0" w:color="auto"/>
        <w:left w:val="none" w:sz="0" w:space="0" w:color="auto"/>
        <w:bottom w:val="none" w:sz="0" w:space="0" w:color="auto"/>
        <w:right w:val="none" w:sz="0" w:space="0" w:color="auto"/>
      </w:divBdr>
      <w:divsChild>
        <w:div w:id="520169402">
          <w:marLeft w:val="0"/>
          <w:marRight w:val="0"/>
          <w:marTop w:val="0"/>
          <w:marBottom w:val="0"/>
          <w:divBdr>
            <w:top w:val="none" w:sz="0" w:space="0" w:color="auto"/>
            <w:left w:val="none" w:sz="0" w:space="0" w:color="auto"/>
            <w:bottom w:val="none" w:sz="0" w:space="0" w:color="auto"/>
            <w:right w:val="none" w:sz="0" w:space="0" w:color="auto"/>
          </w:divBdr>
          <w:divsChild>
            <w:div w:id="213851769">
              <w:marLeft w:val="0"/>
              <w:marRight w:val="0"/>
              <w:marTop w:val="0"/>
              <w:marBottom w:val="0"/>
              <w:divBdr>
                <w:top w:val="none" w:sz="0" w:space="0" w:color="auto"/>
                <w:left w:val="none" w:sz="0" w:space="0" w:color="auto"/>
                <w:bottom w:val="none" w:sz="0" w:space="0" w:color="auto"/>
                <w:right w:val="none" w:sz="0" w:space="0" w:color="auto"/>
              </w:divBdr>
              <w:divsChild>
                <w:div w:id="673609196">
                  <w:marLeft w:val="0"/>
                  <w:marRight w:val="0"/>
                  <w:marTop w:val="0"/>
                  <w:marBottom w:val="0"/>
                  <w:divBdr>
                    <w:top w:val="none" w:sz="0" w:space="0" w:color="auto"/>
                    <w:left w:val="none" w:sz="0" w:space="0" w:color="auto"/>
                    <w:bottom w:val="none" w:sz="0" w:space="0" w:color="auto"/>
                    <w:right w:val="none" w:sz="0" w:space="0" w:color="auto"/>
                  </w:divBdr>
                  <w:divsChild>
                    <w:div w:id="860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98177">
      <w:bodyDiv w:val="1"/>
      <w:marLeft w:val="0"/>
      <w:marRight w:val="0"/>
      <w:marTop w:val="0"/>
      <w:marBottom w:val="0"/>
      <w:divBdr>
        <w:top w:val="none" w:sz="0" w:space="0" w:color="auto"/>
        <w:left w:val="none" w:sz="0" w:space="0" w:color="auto"/>
        <w:bottom w:val="none" w:sz="0" w:space="0" w:color="auto"/>
        <w:right w:val="none" w:sz="0" w:space="0" w:color="auto"/>
      </w:divBdr>
      <w:divsChild>
        <w:div w:id="1892958274">
          <w:marLeft w:val="0"/>
          <w:marRight w:val="0"/>
          <w:marTop w:val="0"/>
          <w:marBottom w:val="0"/>
          <w:divBdr>
            <w:top w:val="none" w:sz="0" w:space="0" w:color="auto"/>
            <w:left w:val="none" w:sz="0" w:space="0" w:color="auto"/>
            <w:bottom w:val="none" w:sz="0" w:space="0" w:color="auto"/>
            <w:right w:val="none" w:sz="0" w:space="0" w:color="auto"/>
          </w:divBdr>
          <w:divsChild>
            <w:div w:id="932520098">
              <w:marLeft w:val="0"/>
              <w:marRight w:val="0"/>
              <w:marTop w:val="0"/>
              <w:marBottom w:val="0"/>
              <w:divBdr>
                <w:top w:val="none" w:sz="0" w:space="0" w:color="auto"/>
                <w:left w:val="none" w:sz="0" w:space="0" w:color="auto"/>
                <w:bottom w:val="none" w:sz="0" w:space="0" w:color="auto"/>
                <w:right w:val="none" w:sz="0" w:space="0" w:color="auto"/>
              </w:divBdr>
              <w:divsChild>
                <w:div w:id="1007371243">
                  <w:marLeft w:val="0"/>
                  <w:marRight w:val="0"/>
                  <w:marTop w:val="0"/>
                  <w:marBottom w:val="0"/>
                  <w:divBdr>
                    <w:top w:val="none" w:sz="0" w:space="0" w:color="auto"/>
                    <w:left w:val="none" w:sz="0" w:space="0" w:color="auto"/>
                    <w:bottom w:val="none" w:sz="0" w:space="0" w:color="auto"/>
                    <w:right w:val="none" w:sz="0" w:space="0" w:color="auto"/>
                  </w:divBdr>
                  <w:divsChild>
                    <w:div w:id="311760359">
                      <w:marLeft w:val="0"/>
                      <w:marRight w:val="0"/>
                      <w:marTop w:val="0"/>
                      <w:marBottom w:val="0"/>
                      <w:divBdr>
                        <w:top w:val="single" w:sz="4" w:space="6" w:color="999999"/>
                        <w:left w:val="single" w:sz="4" w:space="6" w:color="999999"/>
                        <w:bottom w:val="single" w:sz="4" w:space="6" w:color="999999"/>
                        <w:right w:val="single" w:sz="4" w:space="6" w:color="999999"/>
                      </w:divBdr>
                    </w:div>
                  </w:divsChild>
                </w:div>
              </w:divsChild>
            </w:div>
          </w:divsChild>
        </w:div>
      </w:divsChild>
    </w:div>
    <w:div w:id="862010576">
      <w:bodyDiv w:val="1"/>
      <w:marLeft w:val="0"/>
      <w:marRight w:val="0"/>
      <w:marTop w:val="0"/>
      <w:marBottom w:val="0"/>
      <w:divBdr>
        <w:top w:val="none" w:sz="0" w:space="0" w:color="auto"/>
        <w:left w:val="none" w:sz="0" w:space="0" w:color="auto"/>
        <w:bottom w:val="none" w:sz="0" w:space="0" w:color="auto"/>
        <w:right w:val="none" w:sz="0" w:space="0" w:color="auto"/>
      </w:divBdr>
    </w:div>
    <w:div w:id="870269622">
      <w:bodyDiv w:val="1"/>
      <w:marLeft w:val="0"/>
      <w:marRight w:val="0"/>
      <w:marTop w:val="0"/>
      <w:marBottom w:val="0"/>
      <w:divBdr>
        <w:top w:val="none" w:sz="0" w:space="0" w:color="auto"/>
        <w:left w:val="none" w:sz="0" w:space="0" w:color="auto"/>
        <w:bottom w:val="none" w:sz="0" w:space="0" w:color="auto"/>
        <w:right w:val="none" w:sz="0" w:space="0" w:color="auto"/>
      </w:divBdr>
    </w:div>
    <w:div w:id="883368220">
      <w:bodyDiv w:val="1"/>
      <w:marLeft w:val="0"/>
      <w:marRight w:val="0"/>
      <w:marTop w:val="0"/>
      <w:marBottom w:val="0"/>
      <w:divBdr>
        <w:top w:val="none" w:sz="0" w:space="0" w:color="auto"/>
        <w:left w:val="none" w:sz="0" w:space="0" w:color="auto"/>
        <w:bottom w:val="none" w:sz="0" w:space="0" w:color="auto"/>
        <w:right w:val="none" w:sz="0" w:space="0" w:color="auto"/>
      </w:divBdr>
      <w:divsChild>
        <w:div w:id="1894268483">
          <w:marLeft w:val="0"/>
          <w:marRight w:val="0"/>
          <w:marTop w:val="0"/>
          <w:marBottom w:val="0"/>
          <w:divBdr>
            <w:top w:val="none" w:sz="0" w:space="0" w:color="auto"/>
            <w:left w:val="none" w:sz="0" w:space="0" w:color="auto"/>
            <w:bottom w:val="none" w:sz="0" w:space="0" w:color="auto"/>
            <w:right w:val="none" w:sz="0" w:space="0" w:color="auto"/>
          </w:divBdr>
          <w:divsChild>
            <w:div w:id="1929078544">
              <w:marLeft w:val="0"/>
              <w:marRight w:val="0"/>
              <w:marTop w:val="0"/>
              <w:marBottom w:val="0"/>
              <w:divBdr>
                <w:top w:val="none" w:sz="0" w:space="0" w:color="auto"/>
                <w:left w:val="none" w:sz="0" w:space="0" w:color="auto"/>
                <w:bottom w:val="none" w:sz="0" w:space="0" w:color="auto"/>
                <w:right w:val="none" w:sz="0" w:space="0" w:color="auto"/>
              </w:divBdr>
              <w:divsChild>
                <w:div w:id="12428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7821">
      <w:bodyDiv w:val="1"/>
      <w:marLeft w:val="0"/>
      <w:marRight w:val="0"/>
      <w:marTop w:val="0"/>
      <w:marBottom w:val="0"/>
      <w:divBdr>
        <w:top w:val="none" w:sz="0" w:space="0" w:color="auto"/>
        <w:left w:val="none" w:sz="0" w:space="0" w:color="auto"/>
        <w:bottom w:val="none" w:sz="0" w:space="0" w:color="auto"/>
        <w:right w:val="none" w:sz="0" w:space="0" w:color="auto"/>
      </w:divBdr>
    </w:div>
    <w:div w:id="913465371">
      <w:bodyDiv w:val="1"/>
      <w:marLeft w:val="0"/>
      <w:marRight w:val="0"/>
      <w:marTop w:val="0"/>
      <w:marBottom w:val="0"/>
      <w:divBdr>
        <w:top w:val="none" w:sz="0" w:space="0" w:color="auto"/>
        <w:left w:val="none" w:sz="0" w:space="0" w:color="auto"/>
        <w:bottom w:val="none" w:sz="0" w:space="0" w:color="auto"/>
        <w:right w:val="none" w:sz="0" w:space="0" w:color="auto"/>
      </w:divBdr>
    </w:div>
    <w:div w:id="919798522">
      <w:bodyDiv w:val="1"/>
      <w:marLeft w:val="0"/>
      <w:marRight w:val="0"/>
      <w:marTop w:val="0"/>
      <w:marBottom w:val="0"/>
      <w:divBdr>
        <w:top w:val="none" w:sz="0" w:space="0" w:color="auto"/>
        <w:left w:val="none" w:sz="0" w:space="0" w:color="auto"/>
        <w:bottom w:val="none" w:sz="0" w:space="0" w:color="auto"/>
        <w:right w:val="none" w:sz="0" w:space="0" w:color="auto"/>
      </w:divBdr>
      <w:divsChild>
        <w:div w:id="1901016002">
          <w:marLeft w:val="0"/>
          <w:marRight w:val="0"/>
          <w:marTop w:val="0"/>
          <w:marBottom w:val="0"/>
          <w:divBdr>
            <w:top w:val="none" w:sz="0" w:space="0" w:color="auto"/>
            <w:left w:val="none" w:sz="0" w:space="0" w:color="auto"/>
            <w:bottom w:val="none" w:sz="0" w:space="0" w:color="auto"/>
            <w:right w:val="none" w:sz="0" w:space="0" w:color="auto"/>
          </w:divBdr>
          <w:divsChild>
            <w:div w:id="933828829">
              <w:marLeft w:val="0"/>
              <w:marRight w:val="0"/>
              <w:marTop w:val="0"/>
              <w:marBottom w:val="0"/>
              <w:divBdr>
                <w:top w:val="none" w:sz="0" w:space="0" w:color="auto"/>
                <w:left w:val="none" w:sz="0" w:space="0" w:color="auto"/>
                <w:bottom w:val="none" w:sz="0" w:space="0" w:color="auto"/>
                <w:right w:val="none" w:sz="0" w:space="0" w:color="auto"/>
              </w:divBdr>
              <w:divsChild>
                <w:div w:id="1798642711">
                  <w:marLeft w:val="0"/>
                  <w:marRight w:val="0"/>
                  <w:marTop w:val="300"/>
                  <w:marBottom w:val="450"/>
                  <w:divBdr>
                    <w:top w:val="none" w:sz="0" w:space="0" w:color="auto"/>
                    <w:left w:val="none" w:sz="0" w:space="0" w:color="auto"/>
                    <w:bottom w:val="none" w:sz="0" w:space="0" w:color="auto"/>
                    <w:right w:val="none" w:sz="0" w:space="0" w:color="auto"/>
                  </w:divBdr>
                  <w:divsChild>
                    <w:div w:id="392509356">
                      <w:marLeft w:val="0"/>
                      <w:marRight w:val="0"/>
                      <w:marTop w:val="0"/>
                      <w:marBottom w:val="300"/>
                      <w:divBdr>
                        <w:top w:val="none" w:sz="0" w:space="0" w:color="auto"/>
                        <w:left w:val="none" w:sz="0" w:space="0" w:color="auto"/>
                        <w:bottom w:val="none" w:sz="0" w:space="0" w:color="auto"/>
                        <w:right w:val="none" w:sz="0" w:space="0" w:color="auto"/>
                      </w:divBdr>
                      <w:divsChild>
                        <w:div w:id="220604286">
                          <w:marLeft w:val="0"/>
                          <w:marRight w:val="0"/>
                          <w:marTop w:val="0"/>
                          <w:marBottom w:val="0"/>
                          <w:divBdr>
                            <w:top w:val="none" w:sz="0" w:space="0" w:color="auto"/>
                            <w:left w:val="none" w:sz="0" w:space="0" w:color="auto"/>
                            <w:bottom w:val="none" w:sz="0" w:space="0" w:color="auto"/>
                            <w:right w:val="none" w:sz="0" w:space="0" w:color="auto"/>
                          </w:divBdr>
                          <w:divsChild>
                            <w:div w:id="645743998">
                              <w:marLeft w:val="0"/>
                              <w:marRight w:val="0"/>
                              <w:marTop w:val="100"/>
                              <w:marBottom w:val="100"/>
                              <w:divBdr>
                                <w:top w:val="none" w:sz="0" w:space="0" w:color="auto"/>
                                <w:left w:val="none" w:sz="0" w:space="0" w:color="auto"/>
                                <w:bottom w:val="none" w:sz="0" w:space="0" w:color="auto"/>
                                <w:right w:val="none" w:sz="0" w:space="0" w:color="auto"/>
                              </w:divBdr>
                              <w:divsChild>
                                <w:div w:id="323706697">
                                  <w:marLeft w:val="0"/>
                                  <w:marRight w:val="0"/>
                                  <w:marTop w:val="0"/>
                                  <w:marBottom w:val="0"/>
                                  <w:divBdr>
                                    <w:top w:val="none" w:sz="0" w:space="0" w:color="auto"/>
                                    <w:left w:val="none" w:sz="0" w:space="0" w:color="auto"/>
                                    <w:bottom w:val="none" w:sz="0" w:space="0" w:color="auto"/>
                                    <w:right w:val="none" w:sz="0" w:space="0" w:color="auto"/>
                                  </w:divBdr>
                                  <w:divsChild>
                                    <w:div w:id="204023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068311">
      <w:bodyDiv w:val="1"/>
      <w:marLeft w:val="0"/>
      <w:marRight w:val="0"/>
      <w:marTop w:val="0"/>
      <w:marBottom w:val="0"/>
      <w:divBdr>
        <w:top w:val="none" w:sz="0" w:space="0" w:color="auto"/>
        <w:left w:val="none" w:sz="0" w:space="0" w:color="auto"/>
        <w:bottom w:val="none" w:sz="0" w:space="0" w:color="auto"/>
        <w:right w:val="none" w:sz="0" w:space="0" w:color="auto"/>
      </w:divBdr>
      <w:divsChild>
        <w:div w:id="1675764720">
          <w:marLeft w:val="0"/>
          <w:marRight w:val="0"/>
          <w:marTop w:val="0"/>
          <w:marBottom w:val="0"/>
          <w:divBdr>
            <w:top w:val="none" w:sz="0" w:space="0" w:color="auto"/>
            <w:left w:val="none" w:sz="0" w:space="0" w:color="auto"/>
            <w:bottom w:val="none" w:sz="0" w:space="0" w:color="auto"/>
            <w:right w:val="none" w:sz="0" w:space="0" w:color="auto"/>
          </w:divBdr>
          <w:divsChild>
            <w:div w:id="1992950813">
              <w:marLeft w:val="0"/>
              <w:marRight w:val="0"/>
              <w:marTop w:val="0"/>
              <w:marBottom w:val="284"/>
              <w:divBdr>
                <w:top w:val="none" w:sz="0" w:space="0" w:color="auto"/>
                <w:left w:val="none" w:sz="0" w:space="0" w:color="auto"/>
                <w:bottom w:val="none" w:sz="0" w:space="0" w:color="auto"/>
                <w:right w:val="none" w:sz="0" w:space="0" w:color="auto"/>
              </w:divBdr>
              <w:divsChild>
                <w:div w:id="1731029583">
                  <w:marLeft w:val="0"/>
                  <w:marRight w:val="0"/>
                  <w:marTop w:val="0"/>
                  <w:marBottom w:val="0"/>
                  <w:divBdr>
                    <w:top w:val="none" w:sz="0" w:space="0" w:color="auto"/>
                    <w:left w:val="none" w:sz="0" w:space="0" w:color="auto"/>
                    <w:bottom w:val="none" w:sz="0" w:space="0" w:color="auto"/>
                    <w:right w:val="none" w:sz="0" w:space="0" w:color="auto"/>
                  </w:divBdr>
                  <w:divsChild>
                    <w:div w:id="1282881893">
                      <w:marLeft w:val="0"/>
                      <w:marRight w:val="0"/>
                      <w:marTop w:val="0"/>
                      <w:marBottom w:val="95"/>
                      <w:divBdr>
                        <w:top w:val="single" w:sz="4" w:space="0" w:color="DDDDDD"/>
                        <w:left w:val="single" w:sz="4" w:space="0" w:color="DDDDDD"/>
                        <w:bottom w:val="single" w:sz="4" w:space="0" w:color="DDDDDD"/>
                        <w:right w:val="single" w:sz="4" w:space="0" w:color="DDDDDD"/>
                      </w:divBdr>
                      <w:divsChild>
                        <w:div w:id="326714378">
                          <w:marLeft w:val="0"/>
                          <w:marRight w:val="0"/>
                          <w:marTop w:val="0"/>
                          <w:marBottom w:val="0"/>
                          <w:divBdr>
                            <w:top w:val="none" w:sz="0" w:space="0" w:color="auto"/>
                            <w:left w:val="none" w:sz="0" w:space="0" w:color="auto"/>
                            <w:bottom w:val="single" w:sz="4" w:space="0" w:color="D7D7D7"/>
                            <w:right w:val="none" w:sz="0" w:space="0" w:color="auto"/>
                          </w:divBdr>
                          <w:divsChild>
                            <w:div w:id="11677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874798">
      <w:bodyDiv w:val="1"/>
      <w:marLeft w:val="0"/>
      <w:marRight w:val="0"/>
      <w:marTop w:val="0"/>
      <w:marBottom w:val="0"/>
      <w:divBdr>
        <w:top w:val="none" w:sz="0" w:space="0" w:color="auto"/>
        <w:left w:val="none" w:sz="0" w:space="0" w:color="auto"/>
        <w:bottom w:val="none" w:sz="0" w:space="0" w:color="auto"/>
        <w:right w:val="none" w:sz="0" w:space="0" w:color="auto"/>
      </w:divBdr>
      <w:divsChild>
        <w:div w:id="230847034">
          <w:marLeft w:val="0"/>
          <w:marRight w:val="0"/>
          <w:marTop w:val="0"/>
          <w:marBottom w:val="0"/>
          <w:divBdr>
            <w:top w:val="none" w:sz="0" w:space="0" w:color="auto"/>
            <w:left w:val="none" w:sz="0" w:space="0" w:color="auto"/>
            <w:bottom w:val="none" w:sz="0" w:space="0" w:color="auto"/>
            <w:right w:val="none" w:sz="0" w:space="0" w:color="auto"/>
          </w:divBdr>
          <w:divsChild>
            <w:div w:id="67113840">
              <w:marLeft w:val="0"/>
              <w:marRight w:val="0"/>
              <w:marTop w:val="0"/>
              <w:marBottom w:val="0"/>
              <w:divBdr>
                <w:top w:val="none" w:sz="0" w:space="0" w:color="auto"/>
                <w:left w:val="none" w:sz="0" w:space="0" w:color="auto"/>
                <w:bottom w:val="none" w:sz="0" w:space="0" w:color="auto"/>
                <w:right w:val="none" w:sz="0" w:space="0" w:color="auto"/>
              </w:divBdr>
              <w:divsChild>
                <w:div w:id="224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06556">
      <w:bodyDiv w:val="1"/>
      <w:marLeft w:val="0"/>
      <w:marRight w:val="0"/>
      <w:marTop w:val="0"/>
      <w:marBottom w:val="0"/>
      <w:divBdr>
        <w:top w:val="none" w:sz="0" w:space="0" w:color="auto"/>
        <w:left w:val="none" w:sz="0" w:space="0" w:color="auto"/>
        <w:bottom w:val="none" w:sz="0" w:space="0" w:color="auto"/>
        <w:right w:val="none" w:sz="0" w:space="0" w:color="auto"/>
      </w:divBdr>
      <w:divsChild>
        <w:div w:id="533814276">
          <w:marLeft w:val="0"/>
          <w:marRight w:val="0"/>
          <w:marTop w:val="0"/>
          <w:marBottom w:val="0"/>
          <w:divBdr>
            <w:top w:val="none" w:sz="0" w:space="0" w:color="auto"/>
            <w:left w:val="none" w:sz="0" w:space="0" w:color="auto"/>
            <w:bottom w:val="none" w:sz="0" w:space="0" w:color="auto"/>
            <w:right w:val="none" w:sz="0" w:space="0" w:color="auto"/>
          </w:divBdr>
          <w:divsChild>
            <w:div w:id="1114591485">
              <w:marLeft w:val="0"/>
              <w:marRight w:val="0"/>
              <w:marTop w:val="0"/>
              <w:marBottom w:val="0"/>
              <w:divBdr>
                <w:top w:val="none" w:sz="0" w:space="0" w:color="auto"/>
                <w:left w:val="none" w:sz="0" w:space="0" w:color="auto"/>
                <w:bottom w:val="none" w:sz="0" w:space="0" w:color="auto"/>
                <w:right w:val="none" w:sz="0" w:space="0" w:color="auto"/>
              </w:divBdr>
              <w:divsChild>
                <w:div w:id="12750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62249">
      <w:bodyDiv w:val="1"/>
      <w:marLeft w:val="0"/>
      <w:marRight w:val="0"/>
      <w:marTop w:val="0"/>
      <w:marBottom w:val="0"/>
      <w:divBdr>
        <w:top w:val="none" w:sz="0" w:space="0" w:color="auto"/>
        <w:left w:val="none" w:sz="0" w:space="0" w:color="auto"/>
        <w:bottom w:val="none" w:sz="0" w:space="0" w:color="auto"/>
        <w:right w:val="none" w:sz="0" w:space="0" w:color="auto"/>
      </w:divBdr>
      <w:divsChild>
        <w:div w:id="1355229532">
          <w:marLeft w:val="0"/>
          <w:marRight w:val="0"/>
          <w:marTop w:val="0"/>
          <w:marBottom w:val="0"/>
          <w:divBdr>
            <w:top w:val="none" w:sz="0" w:space="0" w:color="auto"/>
            <w:left w:val="none" w:sz="0" w:space="0" w:color="auto"/>
            <w:bottom w:val="none" w:sz="0" w:space="0" w:color="auto"/>
            <w:right w:val="none" w:sz="0" w:space="0" w:color="auto"/>
          </w:divBdr>
          <w:divsChild>
            <w:div w:id="1596326043">
              <w:marLeft w:val="0"/>
              <w:marRight w:val="0"/>
              <w:marTop w:val="0"/>
              <w:marBottom w:val="0"/>
              <w:divBdr>
                <w:top w:val="none" w:sz="0" w:space="0" w:color="auto"/>
                <w:left w:val="none" w:sz="0" w:space="0" w:color="auto"/>
                <w:bottom w:val="none" w:sz="0" w:space="0" w:color="auto"/>
                <w:right w:val="none" w:sz="0" w:space="0" w:color="auto"/>
              </w:divBdr>
              <w:divsChild>
                <w:div w:id="139810094">
                  <w:marLeft w:val="0"/>
                  <w:marRight w:val="0"/>
                  <w:marTop w:val="0"/>
                  <w:marBottom w:val="0"/>
                  <w:divBdr>
                    <w:top w:val="none" w:sz="0" w:space="0" w:color="auto"/>
                    <w:left w:val="none" w:sz="0" w:space="0" w:color="auto"/>
                    <w:bottom w:val="none" w:sz="0" w:space="0" w:color="auto"/>
                    <w:right w:val="none" w:sz="0" w:space="0" w:color="auto"/>
                  </w:divBdr>
                  <w:divsChild>
                    <w:div w:id="1022438336">
                      <w:marLeft w:val="0"/>
                      <w:marRight w:val="0"/>
                      <w:marTop w:val="0"/>
                      <w:marBottom w:val="0"/>
                      <w:divBdr>
                        <w:top w:val="none" w:sz="0" w:space="0" w:color="auto"/>
                        <w:left w:val="none" w:sz="0" w:space="0" w:color="auto"/>
                        <w:bottom w:val="none" w:sz="0" w:space="0" w:color="auto"/>
                        <w:right w:val="none" w:sz="0" w:space="0" w:color="auto"/>
                      </w:divBdr>
                      <w:divsChild>
                        <w:div w:id="1719283700">
                          <w:marLeft w:val="0"/>
                          <w:marRight w:val="0"/>
                          <w:marTop w:val="0"/>
                          <w:marBottom w:val="0"/>
                          <w:divBdr>
                            <w:top w:val="none" w:sz="0" w:space="0" w:color="auto"/>
                            <w:left w:val="none" w:sz="0" w:space="0" w:color="auto"/>
                            <w:bottom w:val="none" w:sz="0" w:space="0" w:color="auto"/>
                            <w:right w:val="none" w:sz="0" w:space="0" w:color="auto"/>
                          </w:divBdr>
                          <w:divsChild>
                            <w:div w:id="1161316483">
                              <w:marLeft w:val="0"/>
                              <w:marRight w:val="0"/>
                              <w:marTop w:val="0"/>
                              <w:marBottom w:val="0"/>
                              <w:divBdr>
                                <w:top w:val="none" w:sz="0" w:space="0" w:color="auto"/>
                                <w:left w:val="none" w:sz="0" w:space="0" w:color="auto"/>
                                <w:bottom w:val="none" w:sz="0" w:space="0" w:color="auto"/>
                                <w:right w:val="none" w:sz="0" w:space="0" w:color="auto"/>
                              </w:divBdr>
                              <w:divsChild>
                                <w:div w:id="949123689">
                                  <w:marLeft w:val="0"/>
                                  <w:marRight w:val="0"/>
                                  <w:marTop w:val="0"/>
                                  <w:marBottom w:val="0"/>
                                  <w:divBdr>
                                    <w:top w:val="none" w:sz="0" w:space="0" w:color="auto"/>
                                    <w:left w:val="none" w:sz="0" w:space="0" w:color="auto"/>
                                    <w:bottom w:val="none" w:sz="0" w:space="0" w:color="auto"/>
                                    <w:right w:val="none" w:sz="0" w:space="0" w:color="auto"/>
                                  </w:divBdr>
                                  <w:divsChild>
                                    <w:div w:id="1970629217">
                                      <w:marLeft w:val="0"/>
                                      <w:marRight w:val="0"/>
                                      <w:marTop w:val="167"/>
                                      <w:marBottom w:val="167"/>
                                      <w:divBdr>
                                        <w:top w:val="none" w:sz="0" w:space="0" w:color="auto"/>
                                        <w:left w:val="none" w:sz="0" w:space="0" w:color="auto"/>
                                        <w:bottom w:val="none" w:sz="0" w:space="0" w:color="auto"/>
                                        <w:right w:val="none" w:sz="0" w:space="0" w:color="auto"/>
                                      </w:divBdr>
                                      <w:divsChild>
                                        <w:div w:id="1257522811">
                                          <w:marLeft w:val="0"/>
                                          <w:marRight w:val="0"/>
                                          <w:marTop w:val="0"/>
                                          <w:marBottom w:val="0"/>
                                          <w:divBdr>
                                            <w:top w:val="none" w:sz="0" w:space="0" w:color="auto"/>
                                            <w:left w:val="none" w:sz="0" w:space="0" w:color="auto"/>
                                            <w:bottom w:val="none" w:sz="0" w:space="0" w:color="auto"/>
                                            <w:right w:val="none" w:sz="0" w:space="0" w:color="auto"/>
                                          </w:divBdr>
                                          <w:divsChild>
                                            <w:div w:id="1311517334">
                                              <w:marLeft w:val="0"/>
                                              <w:marRight w:val="0"/>
                                              <w:marTop w:val="0"/>
                                              <w:marBottom w:val="0"/>
                                              <w:divBdr>
                                                <w:top w:val="none" w:sz="0" w:space="0" w:color="auto"/>
                                                <w:left w:val="none" w:sz="0" w:space="0" w:color="auto"/>
                                                <w:bottom w:val="none" w:sz="0" w:space="0" w:color="auto"/>
                                                <w:right w:val="none" w:sz="0" w:space="0" w:color="auto"/>
                                              </w:divBdr>
                                              <w:divsChild>
                                                <w:div w:id="19829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2544938">
      <w:bodyDiv w:val="1"/>
      <w:marLeft w:val="0"/>
      <w:marRight w:val="0"/>
      <w:marTop w:val="0"/>
      <w:marBottom w:val="0"/>
      <w:divBdr>
        <w:top w:val="none" w:sz="0" w:space="0" w:color="auto"/>
        <w:left w:val="none" w:sz="0" w:space="0" w:color="auto"/>
        <w:bottom w:val="none" w:sz="0" w:space="0" w:color="auto"/>
        <w:right w:val="none" w:sz="0" w:space="0" w:color="auto"/>
      </w:divBdr>
    </w:div>
    <w:div w:id="987830375">
      <w:bodyDiv w:val="1"/>
      <w:marLeft w:val="0"/>
      <w:marRight w:val="0"/>
      <w:marTop w:val="0"/>
      <w:marBottom w:val="0"/>
      <w:divBdr>
        <w:top w:val="none" w:sz="0" w:space="0" w:color="auto"/>
        <w:left w:val="none" w:sz="0" w:space="0" w:color="auto"/>
        <w:bottom w:val="none" w:sz="0" w:space="0" w:color="auto"/>
        <w:right w:val="none" w:sz="0" w:space="0" w:color="auto"/>
      </w:divBdr>
    </w:div>
    <w:div w:id="1017929481">
      <w:bodyDiv w:val="1"/>
      <w:marLeft w:val="0"/>
      <w:marRight w:val="0"/>
      <w:marTop w:val="0"/>
      <w:marBottom w:val="0"/>
      <w:divBdr>
        <w:top w:val="none" w:sz="0" w:space="0" w:color="auto"/>
        <w:left w:val="none" w:sz="0" w:space="0" w:color="auto"/>
        <w:bottom w:val="none" w:sz="0" w:space="0" w:color="auto"/>
        <w:right w:val="none" w:sz="0" w:space="0" w:color="auto"/>
      </w:divBdr>
    </w:div>
    <w:div w:id="1027178436">
      <w:bodyDiv w:val="1"/>
      <w:marLeft w:val="0"/>
      <w:marRight w:val="0"/>
      <w:marTop w:val="0"/>
      <w:marBottom w:val="0"/>
      <w:divBdr>
        <w:top w:val="none" w:sz="0" w:space="0" w:color="auto"/>
        <w:left w:val="none" w:sz="0" w:space="0" w:color="auto"/>
        <w:bottom w:val="none" w:sz="0" w:space="0" w:color="auto"/>
        <w:right w:val="none" w:sz="0" w:space="0" w:color="auto"/>
      </w:divBdr>
      <w:divsChild>
        <w:div w:id="1571698492">
          <w:marLeft w:val="0"/>
          <w:marRight w:val="0"/>
          <w:marTop w:val="0"/>
          <w:marBottom w:val="0"/>
          <w:divBdr>
            <w:top w:val="none" w:sz="0" w:space="0" w:color="auto"/>
            <w:left w:val="none" w:sz="0" w:space="0" w:color="auto"/>
            <w:bottom w:val="none" w:sz="0" w:space="0" w:color="auto"/>
            <w:right w:val="none" w:sz="0" w:space="0" w:color="auto"/>
          </w:divBdr>
        </w:div>
        <w:div w:id="1977444418">
          <w:marLeft w:val="0"/>
          <w:marRight w:val="0"/>
          <w:marTop w:val="0"/>
          <w:marBottom w:val="0"/>
          <w:divBdr>
            <w:top w:val="none" w:sz="0" w:space="0" w:color="auto"/>
            <w:left w:val="none" w:sz="0" w:space="0" w:color="auto"/>
            <w:bottom w:val="none" w:sz="0" w:space="0" w:color="auto"/>
            <w:right w:val="none" w:sz="0" w:space="0" w:color="auto"/>
          </w:divBdr>
        </w:div>
      </w:divsChild>
    </w:div>
    <w:div w:id="1029919188">
      <w:bodyDiv w:val="1"/>
      <w:marLeft w:val="0"/>
      <w:marRight w:val="0"/>
      <w:marTop w:val="0"/>
      <w:marBottom w:val="0"/>
      <w:divBdr>
        <w:top w:val="none" w:sz="0" w:space="0" w:color="auto"/>
        <w:left w:val="none" w:sz="0" w:space="0" w:color="auto"/>
        <w:bottom w:val="none" w:sz="0" w:space="0" w:color="auto"/>
        <w:right w:val="none" w:sz="0" w:space="0" w:color="auto"/>
      </w:divBdr>
    </w:div>
    <w:div w:id="1034234177">
      <w:bodyDiv w:val="1"/>
      <w:marLeft w:val="0"/>
      <w:marRight w:val="0"/>
      <w:marTop w:val="0"/>
      <w:marBottom w:val="0"/>
      <w:divBdr>
        <w:top w:val="none" w:sz="0" w:space="0" w:color="auto"/>
        <w:left w:val="none" w:sz="0" w:space="0" w:color="auto"/>
        <w:bottom w:val="none" w:sz="0" w:space="0" w:color="auto"/>
        <w:right w:val="none" w:sz="0" w:space="0" w:color="auto"/>
      </w:divBdr>
      <w:divsChild>
        <w:div w:id="915439229">
          <w:marLeft w:val="0"/>
          <w:marRight w:val="0"/>
          <w:marTop w:val="0"/>
          <w:marBottom w:val="0"/>
          <w:divBdr>
            <w:top w:val="none" w:sz="0" w:space="0" w:color="auto"/>
            <w:left w:val="none" w:sz="0" w:space="0" w:color="auto"/>
            <w:bottom w:val="none" w:sz="0" w:space="0" w:color="auto"/>
            <w:right w:val="none" w:sz="0" w:space="0" w:color="auto"/>
          </w:divBdr>
          <w:divsChild>
            <w:div w:id="2138719668">
              <w:marLeft w:val="0"/>
              <w:marRight w:val="0"/>
              <w:marTop w:val="0"/>
              <w:marBottom w:val="0"/>
              <w:divBdr>
                <w:top w:val="none" w:sz="0" w:space="0" w:color="auto"/>
                <w:left w:val="none" w:sz="0" w:space="0" w:color="auto"/>
                <w:bottom w:val="none" w:sz="0" w:space="0" w:color="auto"/>
                <w:right w:val="none" w:sz="0" w:space="0" w:color="auto"/>
              </w:divBdr>
              <w:divsChild>
                <w:div w:id="1393698041">
                  <w:marLeft w:val="0"/>
                  <w:marRight w:val="0"/>
                  <w:marTop w:val="0"/>
                  <w:marBottom w:val="0"/>
                  <w:divBdr>
                    <w:top w:val="none" w:sz="0" w:space="0" w:color="auto"/>
                    <w:left w:val="none" w:sz="0" w:space="0" w:color="auto"/>
                    <w:bottom w:val="none" w:sz="0" w:space="0" w:color="auto"/>
                    <w:right w:val="none" w:sz="0" w:space="0" w:color="auto"/>
                  </w:divBdr>
                  <w:divsChild>
                    <w:div w:id="1552614122">
                      <w:marLeft w:val="0"/>
                      <w:marRight w:val="0"/>
                      <w:marTop w:val="0"/>
                      <w:marBottom w:val="0"/>
                      <w:divBdr>
                        <w:top w:val="none" w:sz="0" w:space="0" w:color="auto"/>
                        <w:left w:val="none" w:sz="0" w:space="0" w:color="auto"/>
                        <w:bottom w:val="none" w:sz="0" w:space="0" w:color="auto"/>
                        <w:right w:val="none" w:sz="0" w:space="0" w:color="auto"/>
                      </w:divBdr>
                      <w:divsChild>
                        <w:div w:id="2111507936">
                          <w:marLeft w:val="0"/>
                          <w:marRight w:val="0"/>
                          <w:marTop w:val="0"/>
                          <w:marBottom w:val="0"/>
                          <w:divBdr>
                            <w:top w:val="none" w:sz="0" w:space="0" w:color="auto"/>
                            <w:left w:val="none" w:sz="0" w:space="0" w:color="auto"/>
                            <w:bottom w:val="none" w:sz="0" w:space="0" w:color="auto"/>
                            <w:right w:val="none" w:sz="0" w:space="0" w:color="auto"/>
                          </w:divBdr>
                          <w:divsChild>
                            <w:div w:id="10561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732098">
      <w:bodyDiv w:val="1"/>
      <w:marLeft w:val="0"/>
      <w:marRight w:val="0"/>
      <w:marTop w:val="0"/>
      <w:marBottom w:val="0"/>
      <w:divBdr>
        <w:top w:val="none" w:sz="0" w:space="0" w:color="auto"/>
        <w:left w:val="none" w:sz="0" w:space="0" w:color="auto"/>
        <w:bottom w:val="none" w:sz="0" w:space="0" w:color="auto"/>
        <w:right w:val="none" w:sz="0" w:space="0" w:color="auto"/>
      </w:divBdr>
    </w:div>
    <w:div w:id="1058944426">
      <w:bodyDiv w:val="1"/>
      <w:marLeft w:val="0"/>
      <w:marRight w:val="0"/>
      <w:marTop w:val="0"/>
      <w:marBottom w:val="0"/>
      <w:divBdr>
        <w:top w:val="none" w:sz="0" w:space="0" w:color="auto"/>
        <w:left w:val="none" w:sz="0" w:space="0" w:color="auto"/>
        <w:bottom w:val="none" w:sz="0" w:space="0" w:color="auto"/>
        <w:right w:val="none" w:sz="0" w:space="0" w:color="auto"/>
      </w:divBdr>
    </w:div>
    <w:div w:id="1073090472">
      <w:bodyDiv w:val="1"/>
      <w:marLeft w:val="0"/>
      <w:marRight w:val="0"/>
      <w:marTop w:val="0"/>
      <w:marBottom w:val="0"/>
      <w:divBdr>
        <w:top w:val="none" w:sz="0" w:space="0" w:color="auto"/>
        <w:left w:val="none" w:sz="0" w:space="0" w:color="auto"/>
        <w:bottom w:val="none" w:sz="0" w:space="0" w:color="auto"/>
        <w:right w:val="none" w:sz="0" w:space="0" w:color="auto"/>
      </w:divBdr>
    </w:div>
    <w:div w:id="1078602516">
      <w:bodyDiv w:val="1"/>
      <w:marLeft w:val="0"/>
      <w:marRight w:val="0"/>
      <w:marTop w:val="0"/>
      <w:marBottom w:val="0"/>
      <w:divBdr>
        <w:top w:val="none" w:sz="0" w:space="0" w:color="auto"/>
        <w:left w:val="none" w:sz="0" w:space="0" w:color="auto"/>
        <w:bottom w:val="none" w:sz="0" w:space="0" w:color="auto"/>
        <w:right w:val="none" w:sz="0" w:space="0" w:color="auto"/>
      </w:divBdr>
      <w:divsChild>
        <w:div w:id="715550796">
          <w:marLeft w:val="547"/>
          <w:marRight w:val="0"/>
          <w:marTop w:val="0"/>
          <w:marBottom w:val="0"/>
          <w:divBdr>
            <w:top w:val="none" w:sz="0" w:space="0" w:color="auto"/>
            <w:left w:val="none" w:sz="0" w:space="0" w:color="auto"/>
            <w:bottom w:val="none" w:sz="0" w:space="0" w:color="auto"/>
            <w:right w:val="none" w:sz="0" w:space="0" w:color="auto"/>
          </w:divBdr>
        </w:div>
      </w:divsChild>
    </w:div>
    <w:div w:id="1094089013">
      <w:bodyDiv w:val="1"/>
      <w:marLeft w:val="0"/>
      <w:marRight w:val="0"/>
      <w:marTop w:val="0"/>
      <w:marBottom w:val="0"/>
      <w:divBdr>
        <w:top w:val="none" w:sz="0" w:space="0" w:color="auto"/>
        <w:left w:val="none" w:sz="0" w:space="0" w:color="auto"/>
        <w:bottom w:val="none" w:sz="0" w:space="0" w:color="auto"/>
        <w:right w:val="none" w:sz="0" w:space="0" w:color="auto"/>
      </w:divBdr>
    </w:div>
    <w:div w:id="1097141903">
      <w:bodyDiv w:val="1"/>
      <w:marLeft w:val="0"/>
      <w:marRight w:val="0"/>
      <w:marTop w:val="0"/>
      <w:marBottom w:val="0"/>
      <w:divBdr>
        <w:top w:val="none" w:sz="0" w:space="0" w:color="auto"/>
        <w:left w:val="none" w:sz="0" w:space="0" w:color="auto"/>
        <w:bottom w:val="none" w:sz="0" w:space="0" w:color="auto"/>
        <w:right w:val="none" w:sz="0" w:space="0" w:color="auto"/>
      </w:divBdr>
    </w:div>
    <w:div w:id="1106315911">
      <w:bodyDiv w:val="1"/>
      <w:marLeft w:val="0"/>
      <w:marRight w:val="0"/>
      <w:marTop w:val="0"/>
      <w:marBottom w:val="0"/>
      <w:divBdr>
        <w:top w:val="none" w:sz="0" w:space="0" w:color="auto"/>
        <w:left w:val="none" w:sz="0" w:space="0" w:color="auto"/>
        <w:bottom w:val="none" w:sz="0" w:space="0" w:color="auto"/>
        <w:right w:val="none" w:sz="0" w:space="0" w:color="auto"/>
      </w:divBdr>
    </w:div>
    <w:div w:id="1154371904">
      <w:bodyDiv w:val="1"/>
      <w:marLeft w:val="0"/>
      <w:marRight w:val="0"/>
      <w:marTop w:val="0"/>
      <w:marBottom w:val="0"/>
      <w:divBdr>
        <w:top w:val="none" w:sz="0" w:space="0" w:color="auto"/>
        <w:left w:val="none" w:sz="0" w:space="0" w:color="auto"/>
        <w:bottom w:val="none" w:sz="0" w:space="0" w:color="auto"/>
        <w:right w:val="none" w:sz="0" w:space="0" w:color="auto"/>
      </w:divBdr>
      <w:divsChild>
        <w:div w:id="1951932510">
          <w:marLeft w:val="0"/>
          <w:marRight w:val="0"/>
          <w:marTop w:val="0"/>
          <w:marBottom w:val="0"/>
          <w:divBdr>
            <w:top w:val="none" w:sz="0" w:space="0" w:color="auto"/>
            <w:left w:val="none" w:sz="0" w:space="0" w:color="auto"/>
            <w:bottom w:val="none" w:sz="0" w:space="0" w:color="auto"/>
            <w:right w:val="none" w:sz="0" w:space="0" w:color="auto"/>
          </w:divBdr>
          <w:divsChild>
            <w:div w:id="1208226780">
              <w:marLeft w:val="0"/>
              <w:marRight w:val="0"/>
              <w:marTop w:val="0"/>
              <w:marBottom w:val="0"/>
              <w:divBdr>
                <w:top w:val="none" w:sz="0" w:space="0" w:color="auto"/>
                <w:left w:val="none" w:sz="0" w:space="0" w:color="auto"/>
                <w:bottom w:val="none" w:sz="0" w:space="0" w:color="auto"/>
                <w:right w:val="none" w:sz="0" w:space="0" w:color="auto"/>
              </w:divBdr>
              <w:divsChild>
                <w:div w:id="20795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129">
      <w:bodyDiv w:val="1"/>
      <w:marLeft w:val="0"/>
      <w:marRight w:val="0"/>
      <w:marTop w:val="0"/>
      <w:marBottom w:val="0"/>
      <w:divBdr>
        <w:top w:val="none" w:sz="0" w:space="0" w:color="auto"/>
        <w:left w:val="none" w:sz="0" w:space="0" w:color="auto"/>
        <w:bottom w:val="none" w:sz="0" w:space="0" w:color="auto"/>
        <w:right w:val="none" w:sz="0" w:space="0" w:color="auto"/>
      </w:divBdr>
    </w:div>
    <w:div w:id="1190950624">
      <w:bodyDiv w:val="1"/>
      <w:marLeft w:val="0"/>
      <w:marRight w:val="0"/>
      <w:marTop w:val="0"/>
      <w:marBottom w:val="0"/>
      <w:divBdr>
        <w:top w:val="none" w:sz="0" w:space="0" w:color="auto"/>
        <w:left w:val="none" w:sz="0" w:space="0" w:color="auto"/>
        <w:bottom w:val="none" w:sz="0" w:space="0" w:color="auto"/>
        <w:right w:val="none" w:sz="0" w:space="0" w:color="auto"/>
      </w:divBdr>
    </w:div>
    <w:div w:id="1220358046">
      <w:bodyDiv w:val="1"/>
      <w:marLeft w:val="0"/>
      <w:marRight w:val="0"/>
      <w:marTop w:val="0"/>
      <w:marBottom w:val="0"/>
      <w:divBdr>
        <w:top w:val="none" w:sz="0" w:space="0" w:color="auto"/>
        <w:left w:val="none" w:sz="0" w:space="0" w:color="auto"/>
        <w:bottom w:val="none" w:sz="0" w:space="0" w:color="auto"/>
        <w:right w:val="none" w:sz="0" w:space="0" w:color="auto"/>
      </w:divBdr>
    </w:div>
    <w:div w:id="1228564398">
      <w:bodyDiv w:val="1"/>
      <w:marLeft w:val="0"/>
      <w:marRight w:val="0"/>
      <w:marTop w:val="0"/>
      <w:marBottom w:val="0"/>
      <w:divBdr>
        <w:top w:val="none" w:sz="0" w:space="0" w:color="auto"/>
        <w:left w:val="none" w:sz="0" w:space="0" w:color="auto"/>
        <w:bottom w:val="none" w:sz="0" w:space="0" w:color="auto"/>
        <w:right w:val="none" w:sz="0" w:space="0" w:color="auto"/>
      </w:divBdr>
    </w:div>
    <w:div w:id="1261066938">
      <w:bodyDiv w:val="1"/>
      <w:marLeft w:val="0"/>
      <w:marRight w:val="0"/>
      <w:marTop w:val="0"/>
      <w:marBottom w:val="0"/>
      <w:divBdr>
        <w:top w:val="none" w:sz="0" w:space="0" w:color="auto"/>
        <w:left w:val="none" w:sz="0" w:space="0" w:color="auto"/>
        <w:bottom w:val="none" w:sz="0" w:space="0" w:color="auto"/>
        <w:right w:val="none" w:sz="0" w:space="0" w:color="auto"/>
      </w:divBdr>
    </w:div>
    <w:div w:id="1268735473">
      <w:bodyDiv w:val="1"/>
      <w:marLeft w:val="0"/>
      <w:marRight w:val="0"/>
      <w:marTop w:val="0"/>
      <w:marBottom w:val="0"/>
      <w:divBdr>
        <w:top w:val="none" w:sz="0" w:space="0" w:color="auto"/>
        <w:left w:val="none" w:sz="0" w:space="0" w:color="auto"/>
        <w:bottom w:val="none" w:sz="0" w:space="0" w:color="auto"/>
        <w:right w:val="none" w:sz="0" w:space="0" w:color="auto"/>
      </w:divBdr>
      <w:divsChild>
        <w:div w:id="537671292">
          <w:marLeft w:val="0"/>
          <w:marRight w:val="0"/>
          <w:marTop w:val="0"/>
          <w:marBottom w:val="0"/>
          <w:divBdr>
            <w:top w:val="none" w:sz="0" w:space="0" w:color="auto"/>
            <w:left w:val="none" w:sz="0" w:space="0" w:color="auto"/>
            <w:bottom w:val="none" w:sz="0" w:space="0" w:color="auto"/>
            <w:right w:val="none" w:sz="0" w:space="0" w:color="auto"/>
          </w:divBdr>
          <w:divsChild>
            <w:div w:id="2023390177">
              <w:marLeft w:val="0"/>
              <w:marRight w:val="0"/>
              <w:marTop w:val="0"/>
              <w:marBottom w:val="0"/>
              <w:divBdr>
                <w:top w:val="none" w:sz="0" w:space="0" w:color="auto"/>
                <w:left w:val="none" w:sz="0" w:space="0" w:color="auto"/>
                <w:bottom w:val="none" w:sz="0" w:space="0" w:color="auto"/>
                <w:right w:val="none" w:sz="0" w:space="0" w:color="auto"/>
              </w:divBdr>
              <w:divsChild>
                <w:div w:id="705906586">
                  <w:marLeft w:val="0"/>
                  <w:marRight w:val="0"/>
                  <w:marTop w:val="0"/>
                  <w:marBottom w:val="0"/>
                  <w:divBdr>
                    <w:top w:val="none" w:sz="0" w:space="0" w:color="auto"/>
                    <w:left w:val="none" w:sz="0" w:space="0" w:color="auto"/>
                    <w:bottom w:val="none" w:sz="0" w:space="0" w:color="auto"/>
                    <w:right w:val="none" w:sz="0" w:space="0" w:color="auto"/>
                  </w:divBdr>
                  <w:divsChild>
                    <w:div w:id="584725452">
                      <w:marLeft w:val="0"/>
                      <w:marRight w:val="0"/>
                      <w:marTop w:val="0"/>
                      <w:marBottom w:val="0"/>
                      <w:divBdr>
                        <w:top w:val="none" w:sz="0" w:space="0" w:color="auto"/>
                        <w:left w:val="none" w:sz="0" w:space="0" w:color="auto"/>
                        <w:bottom w:val="none" w:sz="0" w:space="0" w:color="auto"/>
                        <w:right w:val="none" w:sz="0" w:space="0" w:color="auto"/>
                      </w:divBdr>
                      <w:divsChild>
                        <w:div w:id="379404003">
                          <w:marLeft w:val="0"/>
                          <w:marRight w:val="0"/>
                          <w:marTop w:val="0"/>
                          <w:marBottom w:val="0"/>
                          <w:divBdr>
                            <w:top w:val="none" w:sz="0" w:space="0" w:color="auto"/>
                            <w:left w:val="none" w:sz="0" w:space="0" w:color="auto"/>
                            <w:bottom w:val="none" w:sz="0" w:space="0" w:color="auto"/>
                            <w:right w:val="none" w:sz="0" w:space="0" w:color="auto"/>
                          </w:divBdr>
                          <w:divsChild>
                            <w:div w:id="1359888212">
                              <w:marLeft w:val="0"/>
                              <w:marRight w:val="0"/>
                              <w:marTop w:val="0"/>
                              <w:marBottom w:val="0"/>
                              <w:divBdr>
                                <w:top w:val="none" w:sz="0" w:space="0" w:color="auto"/>
                                <w:left w:val="none" w:sz="0" w:space="0" w:color="auto"/>
                                <w:bottom w:val="none" w:sz="0" w:space="0" w:color="auto"/>
                                <w:right w:val="none" w:sz="0" w:space="0" w:color="auto"/>
                              </w:divBdr>
                              <w:divsChild>
                                <w:div w:id="7397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475979">
      <w:bodyDiv w:val="1"/>
      <w:marLeft w:val="0"/>
      <w:marRight w:val="0"/>
      <w:marTop w:val="0"/>
      <w:marBottom w:val="0"/>
      <w:divBdr>
        <w:top w:val="none" w:sz="0" w:space="0" w:color="auto"/>
        <w:left w:val="none" w:sz="0" w:space="0" w:color="auto"/>
        <w:bottom w:val="none" w:sz="0" w:space="0" w:color="auto"/>
        <w:right w:val="none" w:sz="0" w:space="0" w:color="auto"/>
      </w:divBdr>
      <w:divsChild>
        <w:div w:id="157310851">
          <w:marLeft w:val="0"/>
          <w:marRight w:val="0"/>
          <w:marTop w:val="0"/>
          <w:marBottom w:val="0"/>
          <w:divBdr>
            <w:top w:val="none" w:sz="0" w:space="0" w:color="auto"/>
            <w:left w:val="none" w:sz="0" w:space="0" w:color="auto"/>
            <w:bottom w:val="none" w:sz="0" w:space="0" w:color="auto"/>
            <w:right w:val="none" w:sz="0" w:space="0" w:color="auto"/>
          </w:divBdr>
          <w:divsChild>
            <w:div w:id="475681121">
              <w:marLeft w:val="0"/>
              <w:marRight w:val="0"/>
              <w:marTop w:val="0"/>
              <w:marBottom w:val="0"/>
              <w:divBdr>
                <w:top w:val="none" w:sz="0" w:space="0" w:color="auto"/>
                <w:left w:val="none" w:sz="0" w:space="0" w:color="auto"/>
                <w:bottom w:val="none" w:sz="0" w:space="0" w:color="auto"/>
                <w:right w:val="none" w:sz="0" w:space="0" w:color="auto"/>
              </w:divBdr>
              <w:divsChild>
                <w:div w:id="409162762">
                  <w:marLeft w:val="0"/>
                  <w:marRight w:val="0"/>
                  <w:marTop w:val="0"/>
                  <w:marBottom w:val="0"/>
                  <w:divBdr>
                    <w:top w:val="none" w:sz="0" w:space="0" w:color="auto"/>
                    <w:left w:val="none" w:sz="0" w:space="0" w:color="auto"/>
                    <w:bottom w:val="none" w:sz="0" w:space="0" w:color="auto"/>
                    <w:right w:val="none" w:sz="0" w:space="0" w:color="auto"/>
                  </w:divBdr>
                  <w:divsChild>
                    <w:div w:id="1480993809">
                      <w:marLeft w:val="0"/>
                      <w:marRight w:val="0"/>
                      <w:marTop w:val="0"/>
                      <w:marBottom w:val="0"/>
                      <w:divBdr>
                        <w:top w:val="none" w:sz="0" w:space="0" w:color="auto"/>
                        <w:left w:val="none" w:sz="0" w:space="0" w:color="auto"/>
                        <w:bottom w:val="none" w:sz="0" w:space="0" w:color="auto"/>
                        <w:right w:val="none" w:sz="0" w:space="0" w:color="auto"/>
                      </w:divBdr>
                      <w:divsChild>
                        <w:div w:id="15697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145318">
      <w:bodyDiv w:val="1"/>
      <w:marLeft w:val="0"/>
      <w:marRight w:val="0"/>
      <w:marTop w:val="0"/>
      <w:marBottom w:val="0"/>
      <w:divBdr>
        <w:top w:val="none" w:sz="0" w:space="0" w:color="auto"/>
        <w:left w:val="none" w:sz="0" w:space="0" w:color="auto"/>
        <w:bottom w:val="none" w:sz="0" w:space="0" w:color="auto"/>
        <w:right w:val="none" w:sz="0" w:space="0" w:color="auto"/>
      </w:divBdr>
      <w:divsChild>
        <w:div w:id="789513418">
          <w:marLeft w:val="547"/>
          <w:marRight w:val="0"/>
          <w:marTop w:val="0"/>
          <w:marBottom w:val="0"/>
          <w:divBdr>
            <w:top w:val="none" w:sz="0" w:space="0" w:color="auto"/>
            <w:left w:val="none" w:sz="0" w:space="0" w:color="auto"/>
            <w:bottom w:val="none" w:sz="0" w:space="0" w:color="auto"/>
            <w:right w:val="none" w:sz="0" w:space="0" w:color="auto"/>
          </w:divBdr>
        </w:div>
      </w:divsChild>
    </w:div>
    <w:div w:id="1356273762">
      <w:bodyDiv w:val="1"/>
      <w:marLeft w:val="0"/>
      <w:marRight w:val="0"/>
      <w:marTop w:val="0"/>
      <w:marBottom w:val="0"/>
      <w:divBdr>
        <w:top w:val="none" w:sz="0" w:space="0" w:color="auto"/>
        <w:left w:val="none" w:sz="0" w:space="0" w:color="auto"/>
        <w:bottom w:val="none" w:sz="0" w:space="0" w:color="auto"/>
        <w:right w:val="none" w:sz="0" w:space="0" w:color="auto"/>
      </w:divBdr>
    </w:div>
    <w:div w:id="1467237200">
      <w:bodyDiv w:val="1"/>
      <w:marLeft w:val="0"/>
      <w:marRight w:val="0"/>
      <w:marTop w:val="0"/>
      <w:marBottom w:val="0"/>
      <w:divBdr>
        <w:top w:val="none" w:sz="0" w:space="0" w:color="auto"/>
        <w:left w:val="none" w:sz="0" w:space="0" w:color="auto"/>
        <w:bottom w:val="none" w:sz="0" w:space="0" w:color="auto"/>
        <w:right w:val="none" w:sz="0" w:space="0" w:color="auto"/>
      </w:divBdr>
    </w:div>
    <w:div w:id="1470049355">
      <w:bodyDiv w:val="1"/>
      <w:marLeft w:val="0"/>
      <w:marRight w:val="0"/>
      <w:marTop w:val="0"/>
      <w:marBottom w:val="0"/>
      <w:divBdr>
        <w:top w:val="none" w:sz="0" w:space="0" w:color="auto"/>
        <w:left w:val="none" w:sz="0" w:space="0" w:color="auto"/>
        <w:bottom w:val="none" w:sz="0" w:space="0" w:color="auto"/>
        <w:right w:val="none" w:sz="0" w:space="0" w:color="auto"/>
      </w:divBdr>
      <w:divsChild>
        <w:div w:id="1675764360">
          <w:marLeft w:val="0"/>
          <w:marRight w:val="0"/>
          <w:marTop w:val="0"/>
          <w:marBottom w:val="0"/>
          <w:divBdr>
            <w:top w:val="none" w:sz="0" w:space="0" w:color="auto"/>
            <w:left w:val="none" w:sz="0" w:space="0" w:color="auto"/>
            <w:bottom w:val="none" w:sz="0" w:space="0" w:color="auto"/>
            <w:right w:val="none" w:sz="0" w:space="0" w:color="auto"/>
          </w:divBdr>
          <w:divsChild>
            <w:div w:id="1179810534">
              <w:marLeft w:val="0"/>
              <w:marRight w:val="0"/>
              <w:marTop w:val="0"/>
              <w:marBottom w:val="0"/>
              <w:divBdr>
                <w:top w:val="none" w:sz="0" w:space="0" w:color="auto"/>
                <w:left w:val="none" w:sz="0" w:space="0" w:color="auto"/>
                <w:bottom w:val="none" w:sz="0" w:space="0" w:color="auto"/>
                <w:right w:val="none" w:sz="0" w:space="0" w:color="auto"/>
              </w:divBdr>
              <w:divsChild>
                <w:div w:id="1705515438">
                  <w:marLeft w:val="0"/>
                  <w:marRight w:val="0"/>
                  <w:marTop w:val="300"/>
                  <w:marBottom w:val="450"/>
                  <w:divBdr>
                    <w:top w:val="none" w:sz="0" w:space="0" w:color="auto"/>
                    <w:left w:val="none" w:sz="0" w:space="0" w:color="auto"/>
                    <w:bottom w:val="none" w:sz="0" w:space="0" w:color="auto"/>
                    <w:right w:val="none" w:sz="0" w:space="0" w:color="auto"/>
                  </w:divBdr>
                  <w:divsChild>
                    <w:div w:id="757095073">
                      <w:marLeft w:val="0"/>
                      <w:marRight w:val="0"/>
                      <w:marTop w:val="0"/>
                      <w:marBottom w:val="300"/>
                      <w:divBdr>
                        <w:top w:val="none" w:sz="0" w:space="0" w:color="auto"/>
                        <w:left w:val="none" w:sz="0" w:space="0" w:color="auto"/>
                        <w:bottom w:val="none" w:sz="0" w:space="0" w:color="auto"/>
                        <w:right w:val="none" w:sz="0" w:space="0" w:color="auto"/>
                      </w:divBdr>
                      <w:divsChild>
                        <w:div w:id="529806157">
                          <w:marLeft w:val="0"/>
                          <w:marRight w:val="0"/>
                          <w:marTop w:val="0"/>
                          <w:marBottom w:val="0"/>
                          <w:divBdr>
                            <w:top w:val="none" w:sz="0" w:space="0" w:color="auto"/>
                            <w:left w:val="none" w:sz="0" w:space="0" w:color="auto"/>
                            <w:bottom w:val="none" w:sz="0" w:space="0" w:color="auto"/>
                            <w:right w:val="none" w:sz="0" w:space="0" w:color="auto"/>
                          </w:divBdr>
                          <w:divsChild>
                            <w:div w:id="1045982917">
                              <w:marLeft w:val="0"/>
                              <w:marRight w:val="0"/>
                              <w:marTop w:val="100"/>
                              <w:marBottom w:val="100"/>
                              <w:divBdr>
                                <w:top w:val="none" w:sz="0" w:space="0" w:color="auto"/>
                                <w:left w:val="none" w:sz="0" w:space="0" w:color="auto"/>
                                <w:bottom w:val="none" w:sz="0" w:space="0" w:color="auto"/>
                                <w:right w:val="none" w:sz="0" w:space="0" w:color="auto"/>
                              </w:divBdr>
                              <w:divsChild>
                                <w:div w:id="594364172">
                                  <w:marLeft w:val="0"/>
                                  <w:marRight w:val="0"/>
                                  <w:marTop w:val="0"/>
                                  <w:marBottom w:val="0"/>
                                  <w:divBdr>
                                    <w:top w:val="none" w:sz="0" w:space="0" w:color="auto"/>
                                    <w:left w:val="none" w:sz="0" w:space="0" w:color="auto"/>
                                    <w:bottom w:val="none" w:sz="0" w:space="0" w:color="auto"/>
                                    <w:right w:val="none" w:sz="0" w:space="0" w:color="auto"/>
                                  </w:divBdr>
                                  <w:divsChild>
                                    <w:div w:id="1788741947">
                                      <w:marLeft w:val="0"/>
                                      <w:marRight w:val="0"/>
                                      <w:marTop w:val="0"/>
                                      <w:marBottom w:val="0"/>
                                      <w:divBdr>
                                        <w:top w:val="none" w:sz="0" w:space="0" w:color="auto"/>
                                        <w:left w:val="none" w:sz="0" w:space="0" w:color="auto"/>
                                        <w:bottom w:val="none" w:sz="0" w:space="0" w:color="auto"/>
                                        <w:right w:val="none" w:sz="0" w:space="0" w:color="auto"/>
                                      </w:divBdr>
                                      <w:divsChild>
                                        <w:div w:id="356928740">
                                          <w:marLeft w:val="0"/>
                                          <w:marRight w:val="0"/>
                                          <w:marTop w:val="0"/>
                                          <w:marBottom w:val="0"/>
                                          <w:divBdr>
                                            <w:top w:val="none" w:sz="0" w:space="0" w:color="auto"/>
                                            <w:left w:val="none" w:sz="0" w:space="0" w:color="auto"/>
                                            <w:bottom w:val="none" w:sz="0" w:space="0" w:color="auto"/>
                                            <w:right w:val="none" w:sz="0" w:space="0" w:color="auto"/>
                                          </w:divBdr>
                                        </w:div>
                                        <w:div w:id="1499225077">
                                          <w:marLeft w:val="0"/>
                                          <w:marRight w:val="0"/>
                                          <w:marTop w:val="0"/>
                                          <w:marBottom w:val="0"/>
                                          <w:divBdr>
                                            <w:top w:val="none" w:sz="0" w:space="0" w:color="auto"/>
                                            <w:left w:val="none" w:sz="0" w:space="0" w:color="auto"/>
                                            <w:bottom w:val="none" w:sz="0" w:space="0" w:color="auto"/>
                                            <w:right w:val="none" w:sz="0" w:space="0" w:color="auto"/>
                                          </w:divBdr>
                                        </w:div>
                                        <w:div w:id="1518421830">
                                          <w:marLeft w:val="0"/>
                                          <w:marRight w:val="0"/>
                                          <w:marTop w:val="0"/>
                                          <w:marBottom w:val="0"/>
                                          <w:divBdr>
                                            <w:top w:val="none" w:sz="0" w:space="0" w:color="auto"/>
                                            <w:left w:val="none" w:sz="0" w:space="0" w:color="auto"/>
                                            <w:bottom w:val="none" w:sz="0" w:space="0" w:color="auto"/>
                                            <w:right w:val="none" w:sz="0" w:space="0" w:color="auto"/>
                                          </w:divBdr>
                                        </w:div>
                                        <w:div w:id="1621959448">
                                          <w:marLeft w:val="0"/>
                                          <w:marRight w:val="0"/>
                                          <w:marTop w:val="0"/>
                                          <w:marBottom w:val="0"/>
                                          <w:divBdr>
                                            <w:top w:val="none" w:sz="0" w:space="0" w:color="auto"/>
                                            <w:left w:val="none" w:sz="0" w:space="0" w:color="auto"/>
                                            <w:bottom w:val="none" w:sz="0" w:space="0" w:color="auto"/>
                                            <w:right w:val="none" w:sz="0" w:space="0" w:color="auto"/>
                                          </w:divBdr>
                                        </w:div>
                                        <w:div w:id="16548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1167486">
      <w:bodyDiv w:val="1"/>
      <w:marLeft w:val="0"/>
      <w:marRight w:val="0"/>
      <w:marTop w:val="0"/>
      <w:marBottom w:val="0"/>
      <w:divBdr>
        <w:top w:val="none" w:sz="0" w:space="0" w:color="auto"/>
        <w:left w:val="none" w:sz="0" w:space="0" w:color="auto"/>
        <w:bottom w:val="none" w:sz="0" w:space="0" w:color="auto"/>
        <w:right w:val="none" w:sz="0" w:space="0" w:color="auto"/>
      </w:divBdr>
    </w:div>
    <w:div w:id="1477409804">
      <w:bodyDiv w:val="1"/>
      <w:marLeft w:val="0"/>
      <w:marRight w:val="0"/>
      <w:marTop w:val="0"/>
      <w:marBottom w:val="0"/>
      <w:divBdr>
        <w:top w:val="none" w:sz="0" w:space="0" w:color="auto"/>
        <w:left w:val="none" w:sz="0" w:space="0" w:color="auto"/>
        <w:bottom w:val="none" w:sz="0" w:space="0" w:color="auto"/>
        <w:right w:val="none" w:sz="0" w:space="0" w:color="auto"/>
      </w:divBdr>
    </w:div>
    <w:div w:id="1488285167">
      <w:bodyDiv w:val="1"/>
      <w:marLeft w:val="0"/>
      <w:marRight w:val="0"/>
      <w:marTop w:val="0"/>
      <w:marBottom w:val="0"/>
      <w:divBdr>
        <w:top w:val="none" w:sz="0" w:space="0" w:color="auto"/>
        <w:left w:val="none" w:sz="0" w:space="0" w:color="auto"/>
        <w:bottom w:val="none" w:sz="0" w:space="0" w:color="auto"/>
        <w:right w:val="none" w:sz="0" w:space="0" w:color="auto"/>
      </w:divBdr>
    </w:div>
    <w:div w:id="1489324868">
      <w:bodyDiv w:val="1"/>
      <w:marLeft w:val="0"/>
      <w:marRight w:val="0"/>
      <w:marTop w:val="0"/>
      <w:marBottom w:val="0"/>
      <w:divBdr>
        <w:top w:val="none" w:sz="0" w:space="0" w:color="auto"/>
        <w:left w:val="none" w:sz="0" w:space="0" w:color="auto"/>
        <w:bottom w:val="none" w:sz="0" w:space="0" w:color="auto"/>
        <w:right w:val="none" w:sz="0" w:space="0" w:color="auto"/>
      </w:divBdr>
      <w:divsChild>
        <w:div w:id="308050494">
          <w:marLeft w:val="0"/>
          <w:marRight w:val="0"/>
          <w:marTop w:val="0"/>
          <w:marBottom w:val="0"/>
          <w:divBdr>
            <w:top w:val="none" w:sz="0" w:space="0" w:color="auto"/>
            <w:left w:val="none" w:sz="0" w:space="0" w:color="auto"/>
            <w:bottom w:val="none" w:sz="0" w:space="0" w:color="auto"/>
            <w:right w:val="none" w:sz="0" w:space="0" w:color="auto"/>
          </w:divBdr>
          <w:divsChild>
            <w:div w:id="1320378829">
              <w:marLeft w:val="0"/>
              <w:marRight w:val="0"/>
              <w:marTop w:val="0"/>
              <w:marBottom w:val="0"/>
              <w:divBdr>
                <w:top w:val="none" w:sz="0" w:space="0" w:color="auto"/>
                <w:left w:val="none" w:sz="0" w:space="0" w:color="auto"/>
                <w:bottom w:val="none" w:sz="0" w:space="0" w:color="auto"/>
                <w:right w:val="none" w:sz="0" w:space="0" w:color="auto"/>
              </w:divBdr>
              <w:divsChild>
                <w:div w:id="1327247842">
                  <w:marLeft w:val="0"/>
                  <w:marRight w:val="0"/>
                  <w:marTop w:val="0"/>
                  <w:marBottom w:val="0"/>
                  <w:divBdr>
                    <w:top w:val="none" w:sz="0" w:space="0" w:color="auto"/>
                    <w:left w:val="none" w:sz="0" w:space="0" w:color="auto"/>
                    <w:bottom w:val="none" w:sz="0" w:space="0" w:color="auto"/>
                    <w:right w:val="none" w:sz="0" w:space="0" w:color="auto"/>
                  </w:divBdr>
                  <w:divsChild>
                    <w:div w:id="1056394758">
                      <w:marLeft w:val="0"/>
                      <w:marRight w:val="0"/>
                      <w:marTop w:val="0"/>
                      <w:marBottom w:val="0"/>
                      <w:divBdr>
                        <w:top w:val="none" w:sz="0" w:space="0" w:color="auto"/>
                        <w:left w:val="none" w:sz="0" w:space="0" w:color="auto"/>
                        <w:bottom w:val="none" w:sz="0" w:space="0" w:color="auto"/>
                        <w:right w:val="none" w:sz="0" w:space="0" w:color="auto"/>
                      </w:divBdr>
                      <w:divsChild>
                        <w:div w:id="550459917">
                          <w:marLeft w:val="-15"/>
                          <w:marRight w:val="0"/>
                          <w:marTop w:val="0"/>
                          <w:marBottom w:val="0"/>
                          <w:divBdr>
                            <w:top w:val="none" w:sz="0" w:space="0" w:color="auto"/>
                            <w:left w:val="none" w:sz="0" w:space="0" w:color="auto"/>
                            <w:bottom w:val="none" w:sz="0" w:space="0" w:color="auto"/>
                            <w:right w:val="none" w:sz="0" w:space="0" w:color="auto"/>
                          </w:divBdr>
                          <w:divsChild>
                            <w:div w:id="1107891356">
                              <w:marLeft w:val="0"/>
                              <w:marRight w:val="0"/>
                              <w:marTop w:val="0"/>
                              <w:marBottom w:val="0"/>
                              <w:divBdr>
                                <w:top w:val="none" w:sz="0" w:space="0" w:color="auto"/>
                                <w:left w:val="none" w:sz="0" w:space="0" w:color="auto"/>
                                <w:bottom w:val="none" w:sz="0" w:space="0" w:color="auto"/>
                                <w:right w:val="none" w:sz="0" w:space="0" w:color="auto"/>
                              </w:divBdr>
                              <w:divsChild>
                                <w:div w:id="340740166">
                                  <w:marLeft w:val="0"/>
                                  <w:marRight w:val="-15"/>
                                  <w:marTop w:val="0"/>
                                  <w:marBottom w:val="0"/>
                                  <w:divBdr>
                                    <w:top w:val="none" w:sz="0" w:space="0" w:color="auto"/>
                                    <w:left w:val="none" w:sz="0" w:space="0" w:color="auto"/>
                                    <w:bottom w:val="none" w:sz="0" w:space="0" w:color="auto"/>
                                    <w:right w:val="none" w:sz="0" w:space="0" w:color="auto"/>
                                  </w:divBdr>
                                  <w:divsChild>
                                    <w:div w:id="1447388504">
                                      <w:marLeft w:val="0"/>
                                      <w:marRight w:val="0"/>
                                      <w:marTop w:val="0"/>
                                      <w:marBottom w:val="0"/>
                                      <w:divBdr>
                                        <w:top w:val="none" w:sz="0" w:space="0" w:color="auto"/>
                                        <w:left w:val="none" w:sz="0" w:space="0" w:color="auto"/>
                                        <w:bottom w:val="none" w:sz="0" w:space="0" w:color="auto"/>
                                        <w:right w:val="none" w:sz="0" w:space="0" w:color="auto"/>
                                      </w:divBdr>
                                      <w:divsChild>
                                        <w:div w:id="356540715">
                                          <w:marLeft w:val="-270"/>
                                          <w:marRight w:val="0"/>
                                          <w:marTop w:val="0"/>
                                          <w:marBottom w:val="0"/>
                                          <w:divBdr>
                                            <w:top w:val="none" w:sz="0" w:space="0" w:color="auto"/>
                                            <w:left w:val="none" w:sz="0" w:space="0" w:color="auto"/>
                                            <w:bottom w:val="none" w:sz="0" w:space="0" w:color="auto"/>
                                            <w:right w:val="none" w:sz="0" w:space="0" w:color="auto"/>
                                          </w:divBdr>
                                          <w:divsChild>
                                            <w:div w:id="1991444354">
                                              <w:marLeft w:val="0"/>
                                              <w:marRight w:val="0"/>
                                              <w:marTop w:val="0"/>
                                              <w:marBottom w:val="0"/>
                                              <w:divBdr>
                                                <w:top w:val="single" w:sz="6" w:space="0" w:color="E5E6E9"/>
                                                <w:left w:val="single" w:sz="6" w:space="0" w:color="DFE0E4"/>
                                                <w:bottom w:val="single" w:sz="6" w:space="0" w:color="D0D1D5"/>
                                                <w:right w:val="single" w:sz="6" w:space="0" w:color="DFE0E4"/>
                                              </w:divBdr>
                                              <w:divsChild>
                                                <w:div w:id="1158498148">
                                                  <w:marLeft w:val="0"/>
                                                  <w:marRight w:val="0"/>
                                                  <w:marTop w:val="0"/>
                                                  <w:marBottom w:val="0"/>
                                                  <w:divBdr>
                                                    <w:top w:val="none" w:sz="0" w:space="0" w:color="auto"/>
                                                    <w:left w:val="none" w:sz="0" w:space="0" w:color="auto"/>
                                                    <w:bottom w:val="none" w:sz="0" w:space="0" w:color="auto"/>
                                                    <w:right w:val="none" w:sz="0" w:space="0" w:color="auto"/>
                                                  </w:divBdr>
                                                  <w:divsChild>
                                                    <w:div w:id="465468890">
                                                      <w:marLeft w:val="0"/>
                                                      <w:marRight w:val="0"/>
                                                      <w:marTop w:val="0"/>
                                                      <w:marBottom w:val="0"/>
                                                      <w:divBdr>
                                                        <w:top w:val="none" w:sz="0" w:space="0" w:color="auto"/>
                                                        <w:left w:val="none" w:sz="0" w:space="0" w:color="auto"/>
                                                        <w:bottom w:val="none" w:sz="0" w:space="0" w:color="auto"/>
                                                        <w:right w:val="none" w:sz="0" w:space="0" w:color="auto"/>
                                                      </w:divBdr>
                                                      <w:divsChild>
                                                        <w:div w:id="2089887210">
                                                          <w:marLeft w:val="0"/>
                                                          <w:marRight w:val="0"/>
                                                          <w:marTop w:val="0"/>
                                                          <w:marBottom w:val="0"/>
                                                          <w:divBdr>
                                                            <w:top w:val="none" w:sz="0" w:space="0" w:color="auto"/>
                                                            <w:left w:val="none" w:sz="0" w:space="0" w:color="auto"/>
                                                            <w:bottom w:val="none" w:sz="0" w:space="0" w:color="auto"/>
                                                            <w:right w:val="none" w:sz="0" w:space="0" w:color="auto"/>
                                                          </w:divBdr>
                                                          <w:divsChild>
                                                            <w:div w:id="1023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3906152">
      <w:bodyDiv w:val="1"/>
      <w:marLeft w:val="0"/>
      <w:marRight w:val="0"/>
      <w:marTop w:val="0"/>
      <w:marBottom w:val="0"/>
      <w:divBdr>
        <w:top w:val="none" w:sz="0" w:space="0" w:color="auto"/>
        <w:left w:val="none" w:sz="0" w:space="0" w:color="auto"/>
        <w:bottom w:val="none" w:sz="0" w:space="0" w:color="auto"/>
        <w:right w:val="none" w:sz="0" w:space="0" w:color="auto"/>
      </w:divBdr>
      <w:divsChild>
        <w:div w:id="132525615">
          <w:marLeft w:val="547"/>
          <w:marRight w:val="0"/>
          <w:marTop w:val="0"/>
          <w:marBottom w:val="0"/>
          <w:divBdr>
            <w:top w:val="none" w:sz="0" w:space="0" w:color="auto"/>
            <w:left w:val="none" w:sz="0" w:space="0" w:color="auto"/>
            <w:bottom w:val="none" w:sz="0" w:space="0" w:color="auto"/>
            <w:right w:val="none" w:sz="0" w:space="0" w:color="auto"/>
          </w:divBdr>
        </w:div>
      </w:divsChild>
    </w:div>
    <w:div w:id="1496149593">
      <w:bodyDiv w:val="1"/>
      <w:marLeft w:val="0"/>
      <w:marRight w:val="0"/>
      <w:marTop w:val="0"/>
      <w:marBottom w:val="0"/>
      <w:divBdr>
        <w:top w:val="none" w:sz="0" w:space="0" w:color="auto"/>
        <w:left w:val="none" w:sz="0" w:space="0" w:color="auto"/>
        <w:bottom w:val="none" w:sz="0" w:space="0" w:color="auto"/>
        <w:right w:val="none" w:sz="0" w:space="0" w:color="auto"/>
      </w:divBdr>
    </w:div>
    <w:div w:id="1510755861">
      <w:bodyDiv w:val="1"/>
      <w:marLeft w:val="0"/>
      <w:marRight w:val="0"/>
      <w:marTop w:val="0"/>
      <w:marBottom w:val="0"/>
      <w:divBdr>
        <w:top w:val="none" w:sz="0" w:space="0" w:color="auto"/>
        <w:left w:val="none" w:sz="0" w:space="0" w:color="auto"/>
        <w:bottom w:val="none" w:sz="0" w:space="0" w:color="auto"/>
        <w:right w:val="none" w:sz="0" w:space="0" w:color="auto"/>
      </w:divBdr>
    </w:div>
    <w:div w:id="1514102236">
      <w:bodyDiv w:val="1"/>
      <w:marLeft w:val="0"/>
      <w:marRight w:val="0"/>
      <w:marTop w:val="0"/>
      <w:marBottom w:val="0"/>
      <w:divBdr>
        <w:top w:val="none" w:sz="0" w:space="0" w:color="auto"/>
        <w:left w:val="none" w:sz="0" w:space="0" w:color="auto"/>
        <w:bottom w:val="none" w:sz="0" w:space="0" w:color="auto"/>
        <w:right w:val="none" w:sz="0" w:space="0" w:color="auto"/>
      </w:divBdr>
      <w:divsChild>
        <w:div w:id="1475563988">
          <w:marLeft w:val="0"/>
          <w:marRight w:val="0"/>
          <w:marTop w:val="0"/>
          <w:marBottom w:val="0"/>
          <w:divBdr>
            <w:top w:val="none" w:sz="0" w:space="0" w:color="auto"/>
            <w:left w:val="none" w:sz="0" w:space="0" w:color="auto"/>
            <w:bottom w:val="none" w:sz="0" w:space="0" w:color="auto"/>
            <w:right w:val="none" w:sz="0" w:space="0" w:color="auto"/>
          </w:divBdr>
          <w:divsChild>
            <w:div w:id="383795357">
              <w:marLeft w:val="0"/>
              <w:marRight w:val="0"/>
              <w:marTop w:val="0"/>
              <w:marBottom w:val="0"/>
              <w:divBdr>
                <w:top w:val="none" w:sz="0" w:space="0" w:color="auto"/>
                <w:left w:val="none" w:sz="0" w:space="0" w:color="auto"/>
                <w:bottom w:val="none" w:sz="0" w:space="0" w:color="auto"/>
                <w:right w:val="none" w:sz="0" w:space="0" w:color="auto"/>
              </w:divBdr>
              <w:divsChild>
                <w:div w:id="178473099">
                  <w:marLeft w:val="0"/>
                  <w:marRight w:val="0"/>
                  <w:marTop w:val="0"/>
                  <w:marBottom w:val="0"/>
                  <w:divBdr>
                    <w:top w:val="none" w:sz="0" w:space="0" w:color="auto"/>
                    <w:left w:val="none" w:sz="0" w:space="0" w:color="auto"/>
                    <w:bottom w:val="none" w:sz="0" w:space="0" w:color="auto"/>
                    <w:right w:val="none" w:sz="0" w:space="0" w:color="auto"/>
                  </w:divBdr>
                  <w:divsChild>
                    <w:div w:id="392046738">
                      <w:marLeft w:val="0"/>
                      <w:marRight w:val="0"/>
                      <w:marTop w:val="0"/>
                      <w:marBottom w:val="0"/>
                      <w:divBdr>
                        <w:top w:val="none" w:sz="0" w:space="0" w:color="auto"/>
                        <w:left w:val="none" w:sz="0" w:space="0" w:color="auto"/>
                        <w:bottom w:val="none" w:sz="0" w:space="0" w:color="auto"/>
                        <w:right w:val="none" w:sz="0" w:space="0" w:color="auto"/>
                      </w:divBdr>
                      <w:divsChild>
                        <w:div w:id="3072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125441">
      <w:bodyDiv w:val="1"/>
      <w:marLeft w:val="0"/>
      <w:marRight w:val="0"/>
      <w:marTop w:val="0"/>
      <w:marBottom w:val="0"/>
      <w:divBdr>
        <w:top w:val="none" w:sz="0" w:space="0" w:color="auto"/>
        <w:left w:val="none" w:sz="0" w:space="0" w:color="auto"/>
        <w:bottom w:val="none" w:sz="0" w:space="0" w:color="auto"/>
        <w:right w:val="none" w:sz="0" w:space="0" w:color="auto"/>
      </w:divBdr>
      <w:divsChild>
        <w:div w:id="98915943">
          <w:marLeft w:val="0"/>
          <w:marRight w:val="0"/>
          <w:marTop w:val="0"/>
          <w:marBottom w:val="0"/>
          <w:divBdr>
            <w:top w:val="none" w:sz="0" w:space="0" w:color="auto"/>
            <w:left w:val="none" w:sz="0" w:space="0" w:color="auto"/>
            <w:bottom w:val="none" w:sz="0" w:space="0" w:color="auto"/>
            <w:right w:val="none" w:sz="0" w:space="0" w:color="auto"/>
          </w:divBdr>
          <w:divsChild>
            <w:div w:id="1247567575">
              <w:marLeft w:val="0"/>
              <w:marRight w:val="0"/>
              <w:marTop w:val="0"/>
              <w:marBottom w:val="502"/>
              <w:divBdr>
                <w:top w:val="none" w:sz="0" w:space="0" w:color="auto"/>
                <w:left w:val="none" w:sz="0" w:space="0" w:color="auto"/>
                <w:bottom w:val="none" w:sz="0" w:space="0" w:color="auto"/>
                <w:right w:val="none" w:sz="0" w:space="0" w:color="auto"/>
              </w:divBdr>
              <w:divsChild>
                <w:div w:id="747387069">
                  <w:marLeft w:val="0"/>
                  <w:marRight w:val="0"/>
                  <w:marTop w:val="0"/>
                  <w:marBottom w:val="0"/>
                  <w:divBdr>
                    <w:top w:val="none" w:sz="0" w:space="0" w:color="auto"/>
                    <w:left w:val="none" w:sz="0" w:space="0" w:color="auto"/>
                    <w:bottom w:val="none" w:sz="0" w:space="0" w:color="auto"/>
                    <w:right w:val="none" w:sz="0" w:space="0" w:color="auto"/>
                  </w:divBdr>
                  <w:divsChild>
                    <w:div w:id="1743796506">
                      <w:marLeft w:val="0"/>
                      <w:marRight w:val="0"/>
                      <w:marTop w:val="0"/>
                      <w:marBottom w:val="167"/>
                      <w:divBdr>
                        <w:top w:val="single" w:sz="6" w:space="0" w:color="DDDDDD"/>
                        <w:left w:val="single" w:sz="6" w:space="0" w:color="DDDDDD"/>
                        <w:bottom w:val="single" w:sz="6" w:space="0" w:color="DDDDDD"/>
                        <w:right w:val="single" w:sz="6" w:space="0" w:color="DDDDDD"/>
                      </w:divBdr>
                      <w:divsChild>
                        <w:div w:id="1080903688">
                          <w:marLeft w:val="0"/>
                          <w:marRight w:val="0"/>
                          <w:marTop w:val="0"/>
                          <w:marBottom w:val="0"/>
                          <w:divBdr>
                            <w:top w:val="none" w:sz="0" w:space="0" w:color="auto"/>
                            <w:left w:val="none" w:sz="0" w:space="0" w:color="auto"/>
                            <w:bottom w:val="single" w:sz="6" w:space="0" w:color="D7D7D7"/>
                            <w:right w:val="none" w:sz="0" w:space="0" w:color="auto"/>
                          </w:divBdr>
                          <w:divsChild>
                            <w:div w:id="19459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964256">
      <w:bodyDiv w:val="1"/>
      <w:marLeft w:val="0"/>
      <w:marRight w:val="0"/>
      <w:marTop w:val="0"/>
      <w:marBottom w:val="0"/>
      <w:divBdr>
        <w:top w:val="none" w:sz="0" w:space="0" w:color="auto"/>
        <w:left w:val="none" w:sz="0" w:space="0" w:color="auto"/>
        <w:bottom w:val="none" w:sz="0" w:space="0" w:color="auto"/>
        <w:right w:val="none" w:sz="0" w:space="0" w:color="auto"/>
      </w:divBdr>
    </w:div>
    <w:div w:id="1592465853">
      <w:bodyDiv w:val="1"/>
      <w:marLeft w:val="0"/>
      <w:marRight w:val="0"/>
      <w:marTop w:val="0"/>
      <w:marBottom w:val="0"/>
      <w:divBdr>
        <w:top w:val="none" w:sz="0" w:space="0" w:color="auto"/>
        <w:left w:val="none" w:sz="0" w:space="0" w:color="auto"/>
        <w:bottom w:val="none" w:sz="0" w:space="0" w:color="auto"/>
        <w:right w:val="none" w:sz="0" w:space="0" w:color="auto"/>
      </w:divBdr>
      <w:divsChild>
        <w:div w:id="178350563">
          <w:marLeft w:val="547"/>
          <w:marRight w:val="0"/>
          <w:marTop w:val="0"/>
          <w:marBottom w:val="0"/>
          <w:divBdr>
            <w:top w:val="none" w:sz="0" w:space="0" w:color="auto"/>
            <w:left w:val="none" w:sz="0" w:space="0" w:color="auto"/>
            <w:bottom w:val="none" w:sz="0" w:space="0" w:color="auto"/>
            <w:right w:val="none" w:sz="0" w:space="0" w:color="auto"/>
          </w:divBdr>
        </w:div>
        <w:div w:id="205871128">
          <w:marLeft w:val="1166"/>
          <w:marRight w:val="0"/>
          <w:marTop w:val="0"/>
          <w:marBottom w:val="0"/>
          <w:divBdr>
            <w:top w:val="none" w:sz="0" w:space="0" w:color="auto"/>
            <w:left w:val="none" w:sz="0" w:space="0" w:color="auto"/>
            <w:bottom w:val="none" w:sz="0" w:space="0" w:color="auto"/>
            <w:right w:val="none" w:sz="0" w:space="0" w:color="auto"/>
          </w:divBdr>
        </w:div>
        <w:div w:id="245237221">
          <w:marLeft w:val="1166"/>
          <w:marRight w:val="0"/>
          <w:marTop w:val="0"/>
          <w:marBottom w:val="0"/>
          <w:divBdr>
            <w:top w:val="none" w:sz="0" w:space="0" w:color="auto"/>
            <w:left w:val="none" w:sz="0" w:space="0" w:color="auto"/>
            <w:bottom w:val="none" w:sz="0" w:space="0" w:color="auto"/>
            <w:right w:val="none" w:sz="0" w:space="0" w:color="auto"/>
          </w:divBdr>
        </w:div>
        <w:div w:id="345597014">
          <w:marLeft w:val="547"/>
          <w:marRight w:val="0"/>
          <w:marTop w:val="0"/>
          <w:marBottom w:val="0"/>
          <w:divBdr>
            <w:top w:val="none" w:sz="0" w:space="0" w:color="auto"/>
            <w:left w:val="none" w:sz="0" w:space="0" w:color="auto"/>
            <w:bottom w:val="none" w:sz="0" w:space="0" w:color="auto"/>
            <w:right w:val="none" w:sz="0" w:space="0" w:color="auto"/>
          </w:divBdr>
        </w:div>
        <w:div w:id="366684342">
          <w:marLeft w:val="1166"/>
          <w:marRight w:val="0"/>
          <w:marTop w:val="0"/>
          <w:marBottom w:val="0"/>
          <w:divBdr>
            <w:top w:val="none" w:sz="0" w:space="0" w:color="auto"/>
            <w:left w:val="none" w:sz="0" w:space="0" w:color="auto"/>
            <w:bottom w:val="none" w:sz="0" w:space="0" w:color="auto"/>
            <w:right w:val="none" w:sz="0" w:space="0" w:color="auto"/>
          </w:divBdr>
        </w:div>
        <w:div w:id="394739805">
          <w:marLeft w:val="1166"/>
          <w:marRight w:val="0"/>
          <w:marTop w:val="0"/>
          <w:marBottom w:val="0"/>
          <w:divBdr>
            <w:top w:val="none" w:sz="0" w:space="0" w:color="auto"/>
            <w:left w:val="none" w:sz="0" w:space="0" w:color="auto"/>
            <w:bottom w:val="none" w:sz="0" w:space="0" w:color="auto"/>
            <w:right w:val="none" w:sz="0" w:space="0" w:color="auto"/>
          </w:divBdr>
        </w:div>
        <w:div w:id="1210994712">
          <w:marLeft w:val="1166"/>
          <w:marRight w:val="0"/>
          <w:marTop w:val="0"/>
          <w:marBottom w:val="0"/>
          <w:divBdr>
            <w:top w:val="none" w:sz="0" w:space="0" w:color="auto"/>
            <w:left w:val="none" w:sz="0" w:space="0" w:color="auto"/>
            <w:bottom w:val="none" w:sz="0" w:space="0" w:color="auto"/>
            <w:right w:val="none" w:sz="0" w:space="0" w:color="auto"/>
          </w:divBdr>
        </w:div>
        <w:div w:id="1500390601">
          <w:marLeft w:val="1166"/>
          <w:marRight w:val="0"/>
          <w:marTop w:val="0"/>
          <w:marBottom w:val="0"/>
          <w:divBdr>
            <w:top w:val="none" w:sz="0" w:space="0" w:color="auto"/>
            <w:left w:val="none" w:sz="0" w:space="0" w:color="auto"/>
            <w:bottom w:val="none" w:sz="0" w:space="0" w:color="auto"/>
            <w:right w:val="none" w:sz="0" w:space="0" w:color="auto"/>
          </w:divBdr>
        </w:div>
      </w:divsChild>
    </w:div>
    <w:div w:id="1602645125">
      <w:bodyDiv w:val="1"/>
      <w:marLeft w:val="0"/>
      <w:marRight w:val="0"/>
      <w:marTop w:val="0"/>
      <w:marBottom w:val="0"/>
      <w:divBdr>
        <w:top w:val="none" w:sz="0" w:space="0" w:color="auto"/>
        <w:left w:val="none" w:sz="0" w:space="0" w:color="auto"/>
        <w:bottom w:val="none" w:sz="0" w:space="0" w:color="auto"/>
        <w:right w:val="none" w:sz="0" w:space="0" w:color="auto"/>
      </w:divBdr>
    </w:div>
    <w:div w:id="1603684769">
      <w:bodyDiv w:val="1"/>
      <w:marLeft w:val="0"/>
      <w:marRight w:val="0"/>
      <w:marTop w:val="0"/>
      <w:marBottom w:val="0"/>
      <w:divBdr>
        <w:top w:val="none" w:sz="0" w:space="0" w:color="auto"/>
        <w:left w:val="none" w:sz="0" w:space="0" w:color="auto"/>
        <w:bottom w:val="none" w:sz="0" w:space="0" w:color="auto"/>
        <w:right w:val="none" w:sz="0" w:space="0" w:color="auto"/>
      </w:divBdr>
      <w:divsChild>
        <w:div w:id="46271685">
          <w:marLeft w:val="0"/>
          <w:marRight w:val="0"/>
          <w:marTop w:val="0"/>
          <w:marBottom w:val="0"/>
          <w:divBdr>
            <w:top w:val="none" w:sz="0" w:space="0" w:color="auto"/>
            <w:left w:val="none" w:sz="0" w:space="0" w:color="auto"/>
            <w:bottom w:val="none" w:sz="0" w:space="0" w:color="auto"/>
            <w:right w:val="none" w:sz="0" w:space="0" w:color="auto"/>
          </w:divBdr>
          <w:divsChild>
            <w:div w:id="338000998">
              <w:marLeft w:val="0"/>
              <w:marRight w:val="0"/>
              <w:marTop w:val="0"/>
              <w:marBottom w:val="0"/>
              <w:divBdr>
                <w:top w:val="none" w:sz="0" w:space="0" w:color="auto"/>
                <w:left w:val="none" w:sz="0" w:space="0" w:color="auto"/>
                <w:bottom w:val="none" w:sz="0" w:space="0" w:color="auto"/>
                <w:right w:val="none" w:sz="0" w:space="0" w:color="auto"/>
              </w:divBdr>
              <w:divsChild>
                <w:div w:id="1874877043">
                  <w:marLeft w:val="0"/>
                  <w:marRight w:val="0"/>
                  <w:marTop w:val="0"/>
                  <w:marBottom w:val="0"/>
                  <w:divBdr>
                    <w:top w:val="none" w:sz="0" w:space="0" w:color="auto"/>
                    <w:left w:val="none" w:sz="0" w:space="0" w:color="auto"/>
                    <w:bottom w:val="none" w:sz="0" w:space="0" w:color="auto"/>
                    <w:right w:val="none" w:sz="0" w:space="0" w:color="auto"/>
                  </w:divBdr>
                  <w:divsChild>
                    <w:div w:id="1351762695">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806551">
      <w:bodyDiv w:val="1"/>
      <w:marLeft w:val="0"/>
      <w:marRight w:val="0"/>
      <w:marTop w:val="0"/>
      <w:marBottom w:val="0"/>
      <w:divBdr>
        <w:top w:val="none" w:sz="0" w:space="0" w:color="auto"/>
        <w:left w:val="none" w:sz="0" w:space="0" w:color="auto"/>
        <w:bottom w:val="none" w:sz="0" w:space="0" w:color="auto"/>
        <w:right w:val="none" w:sz="0" w:space="0" w:color="auto"/>
      </w:divBdr>
      <w:divsChild>
        <w:div w:id="406466892">
          <w:marLeft w:val="0"/>
          <w:marRight w:val="0"/>
          <w:marTop w:val="100"/>
          <w:marBottom w:val="100"/>
          <w:divBdr>
            <w:top w:val="none" w:sz="0" w:space="0" w:color="auto"/>
            <w:left w:val="none" w:sz="0" w:space="0" w:color="auto"/>
            <w:bottom w:val="none" w:sz="0" w:space="0" w:color="auto"/>
            <w:right w:val="none" w:sz="0" w:space="0" w:color="auto"/>
          </w:divBdr>
        </w:div>
        <w:div w:id="779690758">
          <w:marLeft w:val="0"/>
          <w:marRight w:val="0"/>
          <w:marTop w:val="100"/>
          <w:marBottom w:val="100"/>
          <w:divBdr>
            <w:top w:val="none" w:sz="0" w:space="0" w:color="auto"/>
            <w:left w:val="none" w:sz="0" w:space="0" w:color="auto"/>
            <w:bottom w:val="none" w:sz="0" w:space="0" w:color="auto"/>
            <w:right w:val="none" w:sz="0" w:space="0" w:color="auto"/>
          </w:divBdr>
        </w:div>
        <w:div w:id="824737390">
          <w:marLeft w:val="0"/>
          <w:marRight w:val="0"/>
          <w:marTop w:val="100"/>
          <w:marBottom w:val="100"/>
          <w:divBdr>
            <w:top w:val="none" w:sz="0" w:space="0" w:color="auto"/>
            <w:left w:val="none" w:sz="0" w:space="0" w:color="auto"/>
            <w:bottom w:val="none" w:sz="0" w:space="0" w:color="auto"/>
            <w:right w:val="none" w:sz="0" w:space="0" w:color="auto"/>
          </w:divBdr>
        </w:div>
        <w:div w:id="1029993700">
          <w:marLeft w:val="0"/>
          <w:marRight w:val="0"/>
          <w:marTop w:val="100"/>
          <w:marBottom w:val="100"/>
          <w:divBdr>
            <w:top w:val="none" w:sz="0" w:space="0" w:color="auto"/>
            <w:left w:val="none" w:sz="0" w:space="0" w:color="auto"/>
            <w:bottom w:val="none" w:sz="0" w:space="0" w:color="auto"/>
            <w:right w:val="none" w:sz="0" w:space="0" w:color="auto"/>
          </w:divBdr>
        </w:div>
        <w:div w:id="1896088607">
          <w:marLeft w:val="0"/>
          <w:marRight w:val="0"/>
          <w:marTop w:val="100"/>
          <w:marBottom w:val="100"/>
          <w:divBdr>
            <w:top w:val="none" w:sz="0" w:space="0" w:color="auto"/>
            <w:left w:val="none" w:sz="0" w:space="0" w:color="auto"/>
            <w:bottom w:val="none" w:sz="0" w:space="0" w:color="auto"/>
            <w:right w:val="none" w:sz="0" w:space="0" w:color="auto"/>
          </w:divBdr>
        </w:div>
      </w:divsChild>
    </w:div>
    <w:div w:id="1605922900">
      <w:bodyDiv w:val="1"/>
      <w:marLeft w:val="0"/>
      <w:marRight w:val="0"/>
      <w:marTop w:val="0"/>
      <w:marBottom w:val="0"/>
      <w:divBdr>
        <w:top w:val="none" w:sz="0" w:space="0" w:color="auto"/>
        <w:left w:val="none" w:sz="0" w:space="0" w:color="auto"/>
        <w:bottom w:val="none" w:sz="0" w:space="0" w:color="auto"/>
        <w:right w:val="none" w:sz="0" w:space="0" w:color="auto"/>
      </w:divBdr>
    </w:div>
    <w:div w:id="1648784340">
      <w:bodyDiv w:val="1"/>
      <w:marLeft w:val="0"/>
      <w:marRight w:val="0"/>
      <w:marTop w:val="0"/>
      <w:marBottom w:val="0"/>
      <w:divBdr>
        <w:top w:val="none" w:sz="0" w:space="0" w:color="auto"/>
        <w:left w:val="none" w:sz="0" w:space="0" w:color="auto"/>
        <w:bottom w:val="none" w:sz="0" w:space="0" w:color="auto"/>
        <w:right w:val="none" w:sz="0" w:space="0" w:color="auto"/>
      </w:divBdr>
      <w:divsChild>
        <w:div w:id="79638894">
          <w:marLeft w:val="0"/>
          <w:marRight w:val="0"/>
          <w:marTop w:val="100"/>
          <w:marBottom w:val="100"/>
          <w:divBdr>
            <w:top w:val="none" w:sz="0" w:space="0" w:color="auto"/>
            <w:left w:val="none" w:sz="0" w:space="0" w:color="auto"/>
            <w:bottom w:val="none" w:sz="0" w:space="0" w:color="auto"/>
            <w:right w:val="none" w:sz="0" w:space="0" w:color="auto"/>
          </w:divBdr>
        </w:div>
        <w:div w:id="1415055344">
          <w:marLeft w:val="0"/>
          <w:marRight w:val="0"/>
          <w:marTop w:val="100"/>
          <w:marBottom w:val="100"/>
          <w:divBdr>
            <w:top w:val="none" w:sz="0" w:space="0" w:color="auto"/>
            <w:left w:val="none" w:sz="0" w:space="0" w:color="auto"/>
            <w:bottom w:val="none" w:sz="0" w:space="0" w:color="auto"/>
            <w:right w:val="none" w:sz="0" w:space="0" w:color="auto"/>
          </w:divBdr>
        </w:div>
        <w:div w:id="1448348925">
          <w:marLeft w:val="0"/>
          <w:marRight w:val="0"/>
          <w:marTop w:val="100"/>
          <w:marBottom w:val="100"/>
          <w:divBdr>
            <w:top w:val="none" w:sz="0" w:space="0" w:color="auto"/>
            <w:left w:val="none" w:sz="0" w:space="0" w:color="auto"/>
            <w:bottom w:val="none" w:sz="0" w:space="0" w:color="auto"/>
            <w:right w:val="none" w:sz="0" w:space="0" w:color="auto"/>
          </w:divBdr>
        </w:div>
        <w:div w:id="2085763179">
          <w:marLeft w:val="0"/>
          <w:marRight w:val="0"/>
          <w:marTop w:val="100"/>
          <w:marBottom w:val="100"/>
          <w:divBdr>
            <w:top w:val="none" w:sz="0" w:space="0" w:color="auto"/>
            <w:left w:val="none" w:sz="0" w:space="0" w:color="auto"/>
            <w:bottom w:val="none" w:sz="0" w:space="0" w:color="auto"/>
            <w:right w:val="none" w:sz="0" w:space="0" w:color="auto"/>
          </w:divBdr>
        </w:div>
      </w:divsChild>
    </w:div>
    <w:div w:id="1665619982">
      <w:bodyDiv w:val="1"/>
      <w:marLeft w:val="0"/>
      <w:marRight w:val="0"/>
      <w:marTop w:val="0"/>
      <w:marBottom w:val="0"/>
      <w:divBdr>
        <w:top w:val="none" w:sz="0" w:space="0" w:color="auto"/>
        <w:left w:val="none" w:sz="0" w:space="0" w:color="auto"/>
        <w:bottom w:val="none" w:sz="0" w:space="0" w:color="auto"/>
        <w:right w:val="none" w:sz="0" w:space="0" w:color="auto"/>
      </w:divBdr>
      <w:divsChild>
        <w:div w:id="195776543">
          <w:marLeft w:val="547"/>
          <w:marRight w:val="0"/>
          <w:marTop w:val="0"/>
          <w:marBottom w:val="0"/>
          <w:divBdr>
            <w:top w:val="none" w:sz="0" w:space="0" w:color="auto"/>
            <w:left w:val="none" w:sz="0" w:space="0" w:color="auto"/>
            <w:bottom w:val="none" w:sz="0" w:space="0" w:color="auto"/>
            <w:right w:val="none" w:sz="0" w:space="0" w:color="auto"/>
          </w:divBdr>
        </w:div>
      </w:divsChild>
    </w:div>
    <w:div w:id="1735546180">
      <w:bodyDiv w:val="1"/>
      <w:marLeft w:val="0"/>
      <w:marRight w:val="0"/>
      <w:marTop w:val="0"/>
      <w:marBottom w:val="0"/>
      <w:divBdr>
        <w:top w:val="none" w:sz="0" w:space="0" w:color="auto"/>
        <w:left w:val="none" w:sz="0" w:space="0" w:color="auto"/>
        <w:bottom w:val="none" w:sz="0" w:space="0" w:color="auto"/>
        <w:right w:val="none" w:sz="0" w:space="0" w:color="auto"/>
      </w:divBdr>
    </w:div>
    <w:div w:id="1742680469">
      <w:bodyDiv w:val="1"/>
      <w:marLeft w:val="0"/>
      <w:marRight w:val="0"/>
      <w:marTop w:val="0"/>
      <w:marBottom w:val="0"/>
      <w:divBdr>
        <w:top w:val="none" w:sz="0" w:space="0" w:color="auto"/>
        <w:left w:val="none" w:sz="0" w:space="0" w:color="auto"/>
        <w:bottom w:val="none" w:sz="0" w:space="0" w:color="auto"/>
        <w:right w:val="none" w:sz="0" w:space="0" w:color="auto"/>
      </w:divBdr>
      <w:divsChild>
        <w:div w:id="1860699553">
          <w:marLeft w:val="547"/>
          <w:marRight w:val="0"/>
          <w:marTop w:val="0"/>
          <w:marBottom w:val="0"/>
          <w:divBdr>
            <w:top w:val="none" w:sz="0" w:space="0" w:color="auto"/>
            <w:left w:val="none" w:sz="0" w:space="0" w:color="auto"/>
            <w:bottom w:val="none" w:sz="0" w:space="0" w:color="auto"/>
            <w:right w:val="none" w:sz="0" w:space="0" w:color="auto"/>
          </w:divBdr>
        </w:div>
      </w:divsChild>
    </w:div>
    <w:div w:id="1763259102">
      <w:bodyDiv w:val="1"/>
      <w:marLeft w:val="0"/>
      <w:marRight w:val="0"/>
      <w:marTop w:val="0"/>
      <w:marBottom w:val="0"/>
      <w:divBdr>
        <w:top w:val="none" w:sz="0" w:space="0" w:color="auto"/>
        <w:left w:val="none" w:sz="0" w:space="0" w:color="auto"/>
        <w:bottom w:val="none" w:sz="0" w:space="0" w:color="auto"/>
        <w:right w:val="none" w:sz="0" w:space="0" w:color="auto"/>
      </w:divBdr>
      <w:divsChild>
        <w:div w:id="14424459">
          <w:marLeft w:val="547"/>
          <w:marRight w:val="0"/>
          <w:marTop w:val="200"/>
          <w:marBottom w:val="0"/>
          <w:divBdr>
            <w:top w:val="none" w:sz="0" w:space="0" w:color="auto"/>
            <w:left w:val="none" w:sz="0" w:space="0" w:color="auto"/>
            <w:bottom w:val="none" w:sz="0" w:space="0" w:color="auto"/>
            <w:right w:val="none" w:sz="0" w:space="0" w:color="auto"/>
          </w:divBdr>
        </w:div>
        <w:div w:id="106587652">
          <w:marLeft w:val="547"/>
          <w:marRight w:val="0"/>
          <w:marTop w:val="200"/>
          <w:marBottom w:val="0"/>
          <w:divBdr>
            <w:top w:val="none" w:sz="0" w:space="0" w:color="auto"/>
            <w:left w:val="none" w:sz="0" w:space="0" w:color="auto"/>
            <w:bottom w:val="none" w:sz="0" w:space="0" w:color="auto"/>
            <w:right w:val="none" w:sz="0" w:space="0" w:color="auto"/>
          </w:divBdr>
        </w:div>
      </w:divsChild>
    </w:div>
    <w:div w:id="1774129984">
      <w:bodyDiv w:val="1"/>
      <w:marLeft w:val="0"/>
      <w:marRight w:val="0"/>
      <w:marTop w:val="0"/>
      <w:marBottom w:val="0"/>
      <w:divBdr>
        <w:top w:val="none" w:sz="0" w:space="0" w:color="auto"/>
        <w:left w:val="none" w:sz="0" w:space="0" w:color="auto"/>
        <w:bottom w:val="none" w:sz="0" w:space="0" w:color="auto"/>
        <w:right w:val="none" w:sz="0" w:space="0" w:color="auto"/>
      </w:divBdr>
    </w:div>
    <w:div w:id="1781610668">
      <w:bodyDiv w:val="1"/>
      <w:marLeft w:val="0"/>
      <w:marRight w:val="0"/>
      <w:marTop w:val="0"/>
      <w:marBottom w:val="0"/>
      <w:divBdr>
        <w:top w:val="none" w:sz="0" w:space="0" w:color="auto"/>
        <w:left w:val="none" w:sz="0" w:space="0" w:color="auto"/>
        <w:bottom w:val="none" w:sz="0" w:space="0" w:color="auto"/>
        <w:right w:val="none" w:sz="0" w:space="0" w:color="auto"/>
      </w:divBdr>
    </w:div>
    <w:div w:id="1832215166">
      <w:bodyDiv w:val="1"/>
      <w:marLeft w:val="0"/>
      <w:marRight w:val="0"/>
      <w:marTop w:val="0"/>
      <w:marBottom w:val="0"/>
      <w:divBdr>
        <w:top w:val="none" w:sz="0" w:space="0" w:color="auto"/>
        <w:left w:val="none" w:sz="0" w:space="0" w:color="auto"/>
        <w:bottom w:val="none" w:sz="0" w:space="0" w:color="auto"/>
        <w:right w:val="none" w:sz="0" w:space="0" w:color="auto"/>
      </w:divBdr>
    </w:div>
    <w:div w:id="1849633106">
      <w:bodyDiv w:val="1"/>
      <w:marLeft w:val="0"/>
      <w:marRight w:val="0"/>
      <w:marTop w:val="0"/>
      <w:marBottom w:val="0"/>
      <w:divBdr>
        <w:top w:val="none" w:sz="0" w:space="0" w:color="auto"/>
        <w:left w:val="none" w:sz="0" w:space="0" w:color="auto"/>
        <w:bottom w:val="none" w:sz="0" w:space="0" w:color="auto"/>
        <w:right w:val="none" w:sz="0" w:space="0" w:color="auto"/>
      </w:divBdr>
    </w:div>
    <w:div w:id="1866016732">
      <w:bodyDiv w:val="1"/>
      <w:marLeft w:val="0"/>
      <w:marRight w:val="0"/>
      <w:marTop w:val="0"/>
      <w:marBottom w:val="0"/>
      <w:divBdr>
        <w:top w:val="none" w:sz="0" w:space="0" w:color="auto"/>
        <w:left w:val="none" w:sz="0" w:space="0" w:color="auto"/>
        <w:bottom w:val="none" w:sz="0" w:space="0" w:color="auto"/>
        <w:right w:val="none" w:sz="0" w:space="0" w:color="auto"/>
      </w:divBdr>
    </w:div>
    <w:div w:id="1892185713">
      <w:bodyDiv w:val="1"/>
      <w:marLeft w:val="0"/>
      <w:marRight w:val="0"/>
      <w:marTop w:val="0"/>
      <w:marBottom w:val="0"/>
      <w:divBdr>
        <w:top w:val="none" w:sz="0" w:space="0" w:color="auto"/>
        <w:left w:val="none" w:sz="0" w:space="0" w:color="auto"/>
        <w:bottom w:val="none" w:sz="0" w:space="0" w:color="auto"/>
        <w:right w:val="none" w:sz="0" w:space="0" w:color="auto"/>
      </w:divBdr>
      <w:divsChild>
        <w:div w:id="959191592">
          <w:marLeft w:val="0"/>
          <w:marRight w:val="0"/>
          <w:marTop w:val="0"/>
          <w:marBottom w:val="0"/>
          <w:divBdr>
            <w:top w:val="none" w:sz="0" w:space="0" w:color="auto"/>
            <w:left w:val="none" w:sz="0" w:space="0" w:color="auto"/>
            <w:bottom w:val="none" w:sz="0" w:space="0" w:color="auto"/>
            <w:right w:val="none" w:sz="0" w:space="0" w:color="auto"/>
          </w:divBdr>
          <w:divsChild>
            <w:div w:id="1608463190">
              <w:marLeft w:val="0"/>
              <w:marRight w:val="0"/>
              <w:marTop w:val="0"/>
              <w:marBottom w:val="0"/>
              <w:divBdr>
                <w:top w:val="none" w:sz="0" w:space="0" w:color="auto"/>
                <w:left w:val="none" w:sz="0" w:space="0" w:color="auto"/>
                <w:bottom w:val="none" w:sz="0" w:space="0" w:color="auto"/>
                <w:right w:val="none" w:sz="0" w:space="0" w:color="auto"/>
              </w:divBdr>
              <w:divsChild>
                <w:div w:id="9180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84552">
      <w:bodyDiv w:val="1"/>
      <w:marLeft w:val="0"/>
      <w:marRight w:val="0"/>
      <w:marTop w:val="0"/>
      <w:marBottom w:val="0"/>
      <w:divBdr>
        <w:top w:val="none" w:sz="0" w:space="0" w:color="auto"/>
        <w:left w:val="none" w:sz="0" w:space="0" w:color="auto"/>
        <w:bottom w:val="none" w:sz="0" w:space="0" w:color="auto"/>
        <w:right w:val="none" w:sz="0" w:space="0" w:color="auto"/>
      </w:divBdr>
      <w:divsChild>
        <w:div w:id="2083135323">
          <w:marLeft w:val="0"/>
          <w:marRight w:val="0"/>
          <w:marTop w:val="0"/>
          <w:marBottom w:val="0"/>
          <w:divBdr>
            <w:top w:val="none" w:sz="0" w:space="0" w:color="auto"/>
            <w:left w:val="none" w:sz="0" w:space="0" w:color="auto"/>
            <w:bottom w:val="none" w:sz="0" w:space="0" w:color="auto"/>
            <w:right w:val="none" w:sz="0" w:space="0" w:color="auto"/>
          </w:divBdr>
          <w:divsChild>
            <w:div w:id="90053010">
              <w:marLeft w:val="0"/>
              <w:marRight w:val="0"/>
              <w:marTop w:val="0"/>
              <w:marBottom w:val="0"/>
              <w:divBdr>
                <w:top w:val="none" w:sz="0" w:space="0" w:color="auto"/>
                <w:left w:val="none" w:sz="0" w:space="0" w:color="auto"/>
                <w:bottom w:val="none" w:sz="0" w:space="0" w:color="auto"/>
                <w:right w:val="none" w:sz="0" w:space="0" w:color="auto"/>
              </w:divBdr>
              <w:divsChild>
                <w:div w:id="10723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5700">
      <w:bodyDiv w:val="1"/>
      <w:marLeft w:val="0"/>
      <w:marRight w:val="0"/>
      <w:marTop w:val="0"/>
      <w:marBottom w:val="0"/>
      <w:divBdr>
        <w:top w:val="none" w:sz="0" w:space="0" w:color="auto"/>
        <w:left w:val="none" w:sz="0" w:space="0" w:color="auto"/>
        <w:bottom w:val="none" w:sz="0" w:space="0" w:color="auto"/>
        <w:right w:val="none" w:sz="0" w:space="0" w:color="auto"/>
      </w:divBdr>
      <w:divsChild>
        <w:div w:id="1035078766">
          <w:marLeft w:val="0"/>
          <w:marRight w:val="0"/>
          <w:marTop w:val="0"/>
          <w:marBottom w:val="0"/>
          <w:divBdr>
            <w:top w:val="none" w:sz="0" w:space="0" w:color="auto"/>
            <w:left w:val="none" w:sz="0" w:space="0" w:color="auto"/>
            <w:bottom w:val="none" w:sz="0" w:space="0" w:color="auto"/>
            <w:right w:val="none" w:sz="0" w:space="0" w:color="auto"/>
          </w:divBdr>
          <w:divsChild>
            <w:div w:id="196312881">
              <w:marLeft w:val="0"/>
              <w:marRight w:val="0"/>
              <w:marTop w:val="0"/>
              <w:marBottom w:val="0"/>
              <w:divBdr>
                <w:top w:val="none" w:sz="0" w:space="0" w:color="auto"/>
                <w:left w:val="none" w:sz="0" w:space="0" w:color="auto"/>
                <w:bottom w:val="none" w:sz="0" w:space="0" w:color="auto"/>
                <w:right w:val="none" w:sz="0" w:space="0" w:color="auto"/>
              </w:divBdr>
              <w:divsChild>
                <w:div w:id="905458867">
                  <w:marLeft w:val="0"/>
                  <w:marRight w:val="0"/>
                  <w:marTop w:val="0"/>
                  <w:marBottom w:val="0"/>
                  <w:divBdr>
                    <w:top w:val="none" w:sz="0" w:space="0" w:color="auto"/>
                    <w:left w:val="none" w:sz="0" w:space="0" w:color="auto"/>
                    <w:bottom w:val="none" w:sz="0" w:space="0" w:color="auto"/>
                    <w:right w:val="none" w:sz="0" w:space="0" w:color="auto"/>
                  </w:divBdr>
                  <w:divsChild>
                    <w:div w:id="1993563274">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85906">
      <w:bodyDiv w:val="1"/>
      <w:marLeft w:val="0"/>
      <w:marRight w:val="0"/>
      <w:marTop w:val="0"/>
      <w:marBottom w:val="0"/>
      <w:divBdr>
        <w:top w:val="none" w:sz="0" w:space="0" w:color="auto"/>
        <w:left w:val="none" w:sz="0" w:space="0" w:color="auto"/>
        <w:bottom w:val="none" w:sz="0" w:space="0" w:color="auto"/>
        <w:right w:val="none" w:sz="0" w:space="0" w:color="auto"/>
      </w:divBdr>
      <w:divsChild>
        <w:div w:id="1665284463">
          <w:marLeft w:val="0"/>
          <w:marRight w:val="0"/>
          <w:marTop w:val="0"/>
          <w:marBottom w:val="0"/>
          <w:divBdr>
            <w:top w:val="none" w:sz="0" w:space="0" w:color="auto"/>
            <w:left w:val="none" w:sz="0" w:space="0" w:color="auto"/>
            <w:bottom w:val="none" w:sz="0" w:space="0" w:color="auto"/>
            <w:right w:val="none" w:sz="0" w:space="0" w:color="auto"/>
          </w:divBdr>
        </w:div>
      </w:divsChild>
    </w:div>
    <w:div w:id="1958637083">
      <w:bodyDiv w:val="1"/>
      <w:marLeft w:val="0"/>
      <w:marRight w:val="0"/>
      <w:marTop w:val="0"/>
      <w:marBottom w:val="0"/>
      <w:divBdr>
        <w:top w:val="none" w:sz="0" w:space="0" w:color="auto"/>
        <w:left w:val="none" w:sz="0" w:space="0" w:color="auto"/>
        <w:bottom w:val="none" w:sz="0" w:space="0" w:color="auto"/>
        <w:right w:val="none" w:sz="0" w:space="0" w:color="auto"/>
      </w:divBdr>
      <w:divsChild>
        <w:div w:id="148399280">
          <w:marLeft w:val="0"/>
          <w:marRight w:val="0"/>
          <w:marTop w:val="100"/>
          <w:marBottom w:val="100"/>
          <w:divBdr>
            <w:top w:val="none" w:sz="0" w:space="0" w:color="auto"/>
            <w:left w:val="none" w:sz="0" w:space="0" w:color="auto"/>
            <w:bottom w:val="none" w:sz="0" w:space="0" w:color="auto"/>
            <w:right w:val="none" w:sz="0" w:space="0" w:color="auto"/>
          </w:divBdr>
        </w:div>
        <w:div w:id="232011755">
          <w:marLeft w:val="0"/>
          <w:marRight w:val="0"/>
          <w:marTop w:val="100"/>
          <w:marBottom w:val="100"/>
          <w:divBdr>
            <w:top w:val="none" w:sz="0" w:space="0" w:color="auto"/>
            <w:left w:val="none" w:sz="0" w:space="0" w:color="auto"/>
            <w:bottom w:val="none" w:sz="0" w:space="0" w:color="auto"/>
            <w:right w:val="none" w:sz="0" w:space="0" w:color="auto"/>
          </w:divBdr>
        </w:div>
        <w:div w:id="324825955">
          <w:marLeft w:val="0"/>
          <w:marRight w:val="0"/>
          <w:marTop w:val="100"/>
          <w:marBottom w:val="100"/>
          <w:divBdr>
            <w:top w:val="none" w:sz="0" w:space="0" w:color="auto"/>
            <w:left w:val="none" w:sz="0" w:space="0" w:color="auto"/>
            <w:bottom w:val="none" w:sz="0" w:space="0" w:color="auto"/>
            <w:right w:val="none" w:sz="0" w:space="0" w:color="auto"/>
          </w:divBdr>
        </w:div>
        <w:div w:id="1012991813">
          <w:marLeft w:val="0"/>
          <w:marRight w:val="0"/>
          <w:marTop w:val="100"/>
          <w:marBottom w:val="100"/>
          <w:divBdr>
            <w:top w:val="none" w:sz="0" w:space="0" w:color="auto"/>
            <w:left w:val="none" w:sz="0" w:space="0" w:color="auto"/>
            <w:bottom w:val="none" w:sz="0" w:space="0" w:color="auto"/>
            <w:right w:val="none" w:sz="0" w:space="0" w:color="auto"/>
          </w:divBdr>
        </w:div>
        <w:div w:id="1160848520">
          <w:marLeft w:val="0"/>
          <w:marRight w:val="0"/>
          <w:marTop w:val="100"/>
          <w:marBottom w:val="100"/>
          <w:divBdr>
            <w:top w:val="none" w:sz="0" w:space="0" w:color="auto"/>
            <w:left w:val="none" w:sz="0" w:space="0" w:color="auto"/>
            <w:bottom w:val="none" w:sz="0" w:space="0" w:color="auto"/>
            <w:right w:val="none" w:sz="0" w:space="0" w:color="auto"/>
          </w:divBdr>
        </w:div>
        <w:div w:id="1229341569">
          <w:marLeft w:val="0"/>
          <w:marRight w:val="0"/>
          <w:marTop w:val="100"/>
          <w:marBottom w:val="100"/>
          <w:divBdr>
            <w:top w:val="none" w:sz="0" w:space="0" w:color="auto"/>
            <w:left w:val="none" w:sz="0" w:space="0" w:color="auto"/>
            <w:bottom w:val="none" w:sz="0" w:space="0" w:color="auto"/>
            <w:right w:val="none" w:sz="0" w:space="0" w:color="auto"/>
          </w:divBdr>
        </w:div>
        <w:div w:id="1309699772">
          <w:marLeft w:val="0"/>
          <w:marRight w:val="0"/>
          <w:marTop w:val="100"/>
          <w:marBottom w:val="100"/>
          <w:divBdr>
            <w:top w:val="none" w:sz="0" w:space="0" w:color="auto"/>
            <w:left w:val="none" w:sz="0" w:space="0" w:color="auto"/>
            <w:bottom w:val="none" w:sz="0" w:space="0" w:color="auto"/>
            <w:right w:val="none" w:sz="0" w:space="0" w:color="auto"/>
          </w:divBdr>
        </w:div>
        <w:div w:id="1424180412">
          <w:marLeft w:val="0"/>
          <w:marRight w:val="0"/>
          <w:marTop w:val="100"/>
          <w:marBottom w:val="100"/>
          <w:divBdr>
            <w:top w:val="none" w:sz="0" w:space="0" w:color="auto"/>
            <w:left w:val="none" w:sz="0" w:space="0" w:color="auto"/>
            <w:bottom w:val="none" w:sz="0" w:space="0" w:color="auto"/>
            <w:right w:val="none" w:sz="0" w:space="0" w:color="auto"/>
          </w:divBdr>
        </w:div>
        <w:div w:id="1939093150">
          <w:marLeft w:val="0"/>
          <w:marRight w:val="0"/>
          <w:marTop w:val="100"/>
          <w:marBottom w:val="100"/>
          <w:divBdr>
            <w:top w:val="none" w:sz="0" w:space="0" w:color="auto"/>
            <w:left w:val="none" w:sz="0" w:space="0" w:color="auto"/>
            <w:bottom w:val="none" w:sz="0" w:space="0" w:color="auto"/>
            <w:right w:val="none" w:sz="0" w:space="0" w:color="auto"/>
          </w:divBdr>
        </w:div>
      </w:divsChild>
    </w:div>
    <w:div w:id="2023043278">
      <w:bodyDiv w:val="1"/>
      <w:marLeft w:val="0"/>
      <w:marRight w:val="0"/>
      <w:marTop w:val="0"/>
      <w:marBottom w:val="0"/>
      <w:divBdr>
        <w:top w:val="none" w:sz="0" w:space="0" w:color="auto"/>
        <w:left w:val="none" w:sz="0" w:space="0" w:color="auto"/>
        <w:bottom w:val="none" w:sz="0" w:space="0" w:color="auto"/>
        <w:right w:val="none" w:sz="0" w:space="0" w:color="auto"/>
      </w:divBdr>
      <w:divsChild>
        <w:div w:id="1673145447">
          <w:marLeft w:val="0"/>
          <w:marRight w:val="0"/>
          <w:marTop w:val="0"/>
          <w:marBottom w:val="0"/>
          <w:divBdr>
            <w:top w:val="none" w:sz="0" w:space="0" w:color="auto"/>
            <w:left w:val="none" w:sz="0" w:space="0" w:color="auto"/>
            <w:bottom w:val="none" w:sz="0" w:space="0" w:color="auto"/>
            <w:right w:val="none" w:sz="0" w:space="0" w:color="auto"/>
          </w:divBdr>
          <w:divsChild>
            <w:div w:id="2079403370">
              <w:marLeft w:val="0"/>
              <w:marRight w:val="0"/>
              <w:marTop w:val="0"/>
              <w:marBottom w:val="0"/>
              <w:divBdr>
                <w:top w:val="none" w:sz="0" w:space="0" w:color="auto"/>
                <w:left w:val="none" w:sz="0" w:space="0" w:color="auto"/>
                <w:bottom w:val="none" w:sz="0" w:space="0" w:color="auto"/>
                <w:right w:val="none" w:sz="0" w:space="0" w:color="auto"/>
              </w:divBdr>
              <w:divsChild>
                <w:div w:id="943683369">
                  <w:marLeft w:val="0"/>
                  <w:marRight w:val="0"/>
                  <w:marTop w:val="0"/>
                  <w:marBottom w:val="0"/>
                  <w:divBdr>
                    <w:top w:val="none" w:sz="0" w:space="0" w:color="auto"/>
                    <w:left w:val="none" w:sz="0" w:space="0" w:color="auto"/>
                    <w:bottom w:val="none" w:sz="0" w:space="0" w:color="auto"/>
                    <w:right w:val="none" w:sz="0" w:space="0" w:color="auto"/>
                  </w:divBdr>
                  <w:divsChild>
                    <w:div w:id="834296646">
                      <w:marLeft w:val="0"/>
                      <w:marRight w:val="0"/>
                      <w:marTop w:val="0"/>
                      <w:marBottom w:val="0"/>
                      <w:divBdr>
                        <w:top w:val="none" w:sz="0" w:space="0" w:color="auto"/>
                        <w:left w:val="none" w:sz="0" w:space="0" w:color="auto"/>
                        <w:bottom w:val="none" w:sz="0" w:space="0" w:color="auto"/>
                        <w:right w:val="none" w:sz="0" w:space="0" w:color="auto"/>
                      </w:divBdr>
                      <w:divsChild>
                        <w:div w:id="1493836176">
                          <w:marLeft w:val="0"/>
                          <w:marRight w:val="0"/>
                          <w:marTop w:val="0"/>
                          <w:marBottom w:val="0"/>
                          <w:divBdr>
                            <w:top w:val="none" w:sz="0" w:space="0" w:color="auto"/>
                            <w:left w:val="none" w:sz="0" w:space="0" w:color="auto"/>
                            <w:bottom w:val="none" w:sz="0" w:space="0" w:color="auto"/>
                            <w:right w:val="none" w:sz="0" w:space="0" w:color="auto"/>
                          </w:divBdr>
                          <w:divsChild>
                            <w:div w:id="501815900">
                              <w:marLeft w:val="0"/>
                              <w:marRight w:val="4800"/>
                              <w:marTop w:val="0"/>
                              <w:marBottom w:val="0"/>
                              <w:divBdr>
                                <w:top w:val="none" w:sz="0" w:space="0" w:color="auto"/>
                                <w:left w:val="none" w:sz="0" w:space="0" w:color="auto"/>
                                <w:bottom w:val="none" w:sz="0" w:space="0" w:color="auto"/>
                                <w:right w:val="none" w:sz="0" w:space="0" w:color="auto"/>
                              </w:divBdr>
                              <w:divsChild>
                                <w:div w:id="205241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355246">
      <w:bodyDiv w:val="1"/>
      <w:marLeft w:val="0"/>
      <w:marRight w:val="0"/>
      <w:marTop w:val="0"/>
      <w:marBottom w:val="0"/>
      <w:divBdr>
        <w:top w:val="none" w:sz="0" w:space="0" w:color="auto"/>
        <w:left w:val="none" w:sz="0" w:space="0" w:color="auto"/>
        <w:bottom w:val="none" w:sz="0" w:space="0" w:color="auto"/>
        <w:right w:val="none" w:sz="0" w:space="0" w:color="auto"/>
      </w:divBdr>
    </w:div>
    <w:div w:id="2045016147">
      <w:bodyDiv w:val="1"/>
      <w:marLeft w:val="0"/>
      <w:marRight w:val="0"/>
      <w:marTop w:val="0"/>
      <w:marBottom w:val="0"/>
      <w:divBdr>
        <w:top w:val="none" w:sz="0" w:space="0" w:color="auto"/>
        <w:left w:val="none" w:sz="0" w:space="0" w:color="auto"/>
        <w:bottom w:val="none" w:sz="0" w:space="0" w:color="auto"/>
        <w:right w:val="none" w:sz="0" w:space="0" w:color="auto"/>
      </w:divBdr>
    </w:div>
    <w:div w:id="2063433068">
      <w:bodyDiv w:val="1"/>
      <w:marLeft w:val="0"/>
      <w:marRight w:val="0"/>
      <w:marTop w:val="0"/>
      <w:marBottom w:val="0"/>
      <w:divBdr>
        <w:top w:val="none" w:sz="0" w:space="0" w:color="auto"/>
        <w:left w:val="none" w:sz="0" w:space="0" w:color="auto"/>
        <w:bottom w:val="none" w:sz="0" w:space="0" w:color="auto"/>
        <w:right w:val="none" w:sz="0" w:space="0" w:color="auto"/>
      </w:divBdr>
    </w:div>
    <w:div w:id="2128575552">
      <w:bodyDiv w:val="1"/>
      <w:marLeft w:val="0"/>
      <w:marRight w:val="0"/>
      <w:marTop w:val="0"/>
      <w:marBottom w:val="0"/>
      <w:divBdr>
        <w:top w:val="none" w:sz="0" w:space="0" w:color="auto"/>
        <w:left w:val="none" w:sz="0" w:space="0" w:color="auto"/>
        <w:bottom w:val="none" w:sz="0" w:space="0" w:color="auto"/>
        <w:right w:val="none" w:sz="0" w:space="0" w:color="auto"/>
      </w:divBdr>
      <w:divsChild>
        <w:div w:id="1041322326">
          <w:marLeft w:val="0"/>
          <w:marRight w:val="0"/>
          <w:marTop w:val="0"/>
          <w:marBottom w:val="0"/>
          <w:divBdr>
            <w:top w:val="none" w:sz="0" w:space="0" w:color="auto"/>
            <w:left w:val="none" w:sz="0" w:space="0" w:color="auto"/>
            <w:bottom w:val="none" w:sz="0" w:space="0" w:color="auto"/>
            <w:right w:val="none" w:sz="0" w:space="0" w:color="auto"/>
          </w:divBdr>
          <w:divsChild>
            <w:div w:id="971251041">
              <w:marLeft w:val="0"/>
              <w:marRight w:val="0"/>
              <w:marTop w:val="0"/>
              <w:marBottom w:val="0"/>
              <w:divBdr>
                <w:top w:val="none" w:sz="0" w:space="0" w:color="auto"/>
                <w:left w:val="none" w:sz="0" w:space="0" w:color="auto"/>
                <w:bottom w:val="none" w:sz="0" w:space="0" w:color="auto"/>
                <w:right w:val="none" w:sz="0" w:space="0" w:color="auto"/>
              </w:divBdr>
              <w:divsChild>
                <w:div w:id="1569925173">
                  <w:marLeft w:val="0"/>
                  <w:marRight w:val="0"/>
                  <w:marTop w:val="0"/>
                  <w:marBottom w:val="0"/>
                  <w:divBdr>
                    <w:top w:val="none" w:sz="0" w:space="0" w:color="auto"/>
                    <w:left w:val="none" w:sz="0" w:space="0" w:color="auto"/>
                    <w:bottom w:val="none" w:sz="0" w:space="0" w:color="auto"/>
                    <w:right w:val="none" w:sz="0" w:space="0" w:color="auto"/>
                  </w:divBdr>
                  <w:divsChild>
                    <w:div w:id="1929389845">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645914">
      <w:bodyDiv w:val="1"/>
      <w:marLeft w:val="0"/>
      <w:marRight w:val="0"/>
      <w:marTop w:val="0"/>
      <w:marBottom w:val="0"/>
      <w:divBdr>
        <w:top w:val="none" w:sz="0" w:space="0" w:color="auto"/>
        <w:left w:val="none" w:sz="0" w:space="0" w:color="auto"/>
        <w:bottom w:val="none" w:sz="0" w:space="0" w:color="auto"/>
        <w:right w:val="none" w:sz="0" w:space="0" w:color="auto"/>
      </w:divBdr>
    </w:div>
  </w:divs>
  <w:encoding w:val="big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file:///C:\Users\Claudia\Google%20&#38642;&#31471;&#30828;&#30879;\&#30889;&#20108;\&#35542;&#25991;&#35336;&#30059;&#26360;\&#35336;&#21123;&#26360;&#20027;&#25991;(1123&#26356;&#26032;).docx" TargetMode="External"/><Relationship Id="rId26" Type="http://schemas.openxmlformats.org/officeDocument/2006/relationships/image" Target="media/image7.jpeg"/><Relationship Id="rId3" Type="http://schemas.openxmlformats.org/officeDocument/2006/relationships/customXml" Target="../customXml/item2.xml"/><Relationship Id="rId21" Type="http://schemas.openxmlformats.org/officeDocument/2006/relationships/image" Target="media/image3.png"/><Relationship Id="rId34" Type="http://schemas.openxmlformats.org/officeDocument/2006/relationships/image" Target="media/image16.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file:///C:\Users\Claudia\Google%20&#38642;&#31471;&#30828;&#30879;\&#30889;&#20108;\&#35542;&#25991;&#35336;&#30059;&#26360;\&#35336;&#21123;&#26360;&#20027;&#25991;(1123&#26356;&#26032;).docx" TargetMode="External"/><Relationship Id="rId25" Type="http://schemas.openxmlformats.org/officeDocument/2006/relationships/image" Target="media/image6.jp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file:///C:\Users\Claudia\Google%20&#38642;&#31471;&#30828;&#30879;\&#30889;&#20108;\&#35542;&#25991;&#35336;&#30059;&#26360;\&#35336;&#21123;&#26360;&#20027;&#25991;(1123&#26356;&#26032;).docx" TargetMode="External"/><Relationship Id="rId20" Type="http://schemas.openxmlformats.org/officeDocument/2006/relationships/image" Target="media/image2.emf"/><Relationship Id="rId29" Type="http://schemas.openxmlformats.org/officeDocument/2006/relationships/image" Target="media/image9.jp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4.jpg"/><Relationship Id="rId28" Type="http://schemas.openxmlformats.org/officeDocument/2006/relationships/image" Target="media/image10.jpeg"/><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1.emf"/><Relationship Id="rId31"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image" Target="media/image15.jpg"/></Relationships>
</file>

<file path=word/_rels/footnotes.xml.rels><?xml version="1.0" encoding="UTF-8" standalone="yes"?>
<Relationships xmlns="http://schemas.openxmlformats.org/package/2006/relationships"><Relationship Id="rId1" Type="http://schemas.openxmlformats.org/officeDocument/2006/relationships/hyperlink" Target="http://www.mjib.gov.tw/mlpc.mlpc01.h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自由時12</b:Tag>
    <b:SourceType>InternetSite</b:SourceType>
    <b:Guid>{21D54596-8F07-4034-AAE1-2BA14874BA80}</b:Guid>
    <b:Title>中國臺商及在臺外勞利用地下通匯管道非法匯兌。情形嚴重，調查局昨同步執行36 案，約談上百人，查扣現金兩百多萬元，依相關帳冊研判，近一年來，涉案的通匯業者透過地下通匯管道匯出及匯入金額，超過新台幣上百億元。</b:Title>
    <b:Year>2012</b:Year>
    <b:Month>4</b:Month>
    <b:Day>27</b:Day>
    <b:URL>http://www.libertytimes.com.tw/2012/new/apr/27/todayso8.htm</b:URL>
    <b:Author>
      <b:Interviewee>
        <b:NameList>
          <b:Person>
            <b:Last>5</b:Last>
            <b:First>自由時報2012</b:First>
            <b:Middle>年 4 月 27 日報導，中國臺商及在臺外勞利用地下通匯管道非法匯兌。情形嚴重，調查局昨同步執行36 案，約談上百人，查扣現金兩百多萬元，依相關帳冊研判，近一年來，涉案的通匯業者透過地下通匯管道匯出及匯入金額，超過新台幣上百億元。http://www.libertytimes.com.tw/2012/new/apr/27/todayso8.htm ，最後點閱日期 2012年7 月</b:Middle>
          </b:Person>
        </b:NameList>
      </b:Interviewee>
      <b:Author>
        <b:NameList>
          <b:Person>
            <b:Last>自由時報</b:Last>
          </b:Person>
        </b:NameList>
      </b:Author>
    </b:Author>
    <b:RefOrder>1</b:RefOrder>
  </b:Source>
  <b:Source>
    <b:Tag>預留位置1</b:Tag>
    <b:SourceType>DocumentFromInternetSite</b:SourceType>
    <b:Guid>{AA87D2EA-6C4F-438B-969A-35224A53C93C}</b:Guid>
    <b:Author>
      <b:Author>
        <b:NameList>
          <b:Person>
            <b:Last>任琛</b:Last>
          </b:Person>
        </b:NameList>
      </b:Author>
    </b:Author>
    <b:Title>〈德語媒體〉巴拿馬文件之“薄谷開來篇</b:Title>
    <b:Year>2016</b:Year>
    <b:Month>5</b:Month>
    <b:Day>17</b:Day>
    <b:URL>http://www.dw.com/zh/%E5%BE%B7%E8%AF%AD%E5%AA%92%E4%BD%93%E5%B7%B4%E6%8B%BF%E9%A9%AC%E6%96%87%E4%BB%B6%E4%B9%8B%E8%96%84%E8%B0%B7%E5%BC%80%E6%9D%A5%E7%AF%87/a-19172166</b:URL>
    <b:RefOrder>2</b:RefOrder>
  </b:Source>
  <b:Source>
    <b:Tag>中華民</b:Tag>
    <b:SourceType>Report</b:SourceType>
    <b:Guid>{2362E832-125A-4EAE-8668-17E67B8CED7D}</b:Guid>
    <b:Title>防制洗錢注意事項範本</b:Title>
    <b:Author>
      <b:Author>
        <b:NameList>
          <b:Person>
            <b:Last>中華民國銀行公會</b:Last>
          </b:Person>
        </b:NameList>
      </b:Author>
    </b:Author>
    <b:Publisher>中華民國銀行公會</b:Publisher>
    <b:Year>2009</b:Year>
    <b:RefOrder>3</b:RefOrder>
  </b:Source>
  <b:Source>
    <b:Tag>中國時11</b:Tag>
    <b:SourceType>InternetSite</b:SourceType>
    <b:Guid>{CAE415F1-FF84-4F32-8531-B45AC06AF683}</b:Guid>
    <b:Title>報導菲律賓遣送十四名台灣詐欺犯至中國大陸，引發朝野譁然，但前副總統呂秀蓮昨天指出，整起案件是「不涉主權的跨國犯罪行為」，而且如果要是真的遣送回台，台灣恐怕也是無法可罰，最後還是只能釋放；她呼籲各界理性思考，不應意識形態化。</b:Title>
    <b:Year>2011</b:Year>
    <b:Author>
      <b:Author>
        <b:NameList>
          <b:Person>
            <b:Last>中國時報</b:Last>
          </b:Person>
        </b:NameList>
      </b:Author>
    </b:Author>
    <b:Month>2</b:Month>
    <b:Day>10</b:Day>
    <b:URL>http://www.haixiainfo.com.tw/135400.html</b:URL>
    <b:RefOrder>4</b:RefOrder>
  </b:Source>
  <b:Source>
    <b:Tag>法務部14</b:Tag>
    <b:SourceType>Report</b:SourceType>
    <b:Guid>{1ED373F1-1CF7-41C2-A0BA-B4CC4165E1BB}</b:Guid>
    <b:Title>洗錢防制工作年報</b:Title>
    <b:Year>2001-2014</b:Year>
    <b:Publisher>法務部調查局</b:Publisher>
    <b:Author>
      <b:Author>
        <b:NameList>
          <b:Person>
            <b:Last>法務部調查局</b:Last>
          </b:Person>
        </b:NameList>
      </b:Author>
    </b:Author>
    <b:RefOrder>5</b:RefOrder>
  </b:Source>
  <b:Source>
    <b:Tag>孟維德151</b:Tag>
    <b:SourceType>ArticleInAPeriodical</b:SourceType>
    <b:Guid>{1A699547-3915-4A02-A9FE-5CBE8BFE3281}</b:Guid>
    <b:Title>跨境經濟犯罪之初探</b:Title>
    <b:Year>2015</b:Year>
    <b:Author>
      <b:Author>
        <b:NameList>
          <b:Person>
            <b:Last>孟維德</b:Last>
          </b:Person>
        </b:NameList>
      </b:Author>
    </b:Author>
    <b:PeriodicalTitle>涉外執法與政策學報-第5期</b:PeriodicalTitle>
    <b:Month>5</b:Month>
    <b:RefOrder>6</b:RefOrder>
  </b:Source>
  <b:Source>
    <b:Tag>宋筱元13</b:Tag>
    <b:SourceType>ConferenceProceedings</b:SourceType>
    <b:Guid>{C5543F6B-E3E0-4FD7-9599-9D3690281158}</b:Guid>
    <b:Title>兩岸共同防制洗錢犯罪之研究-非傳統安全之分析</b:Title>
    <b:Year>2013</b:Year>
    <b:Author>
      <b:Author>
        <b:NameList>
          <b:Person>
            <b:Last>宋筱元</b:Last>
          </b:Person>
        </b:NameList>
      </b:Author>
    </b:Author>
    <b:ConferenceName>中央警察大學公共安全研究所碩士論文</b:ConferenceName>
    <b:Publisher>中央警察大學</b:Publisher>
    <b:RefOrder>7</b:RefOrder>
  </b:Source>
  <b:Source>
    <b:Tag>李明勇01</b:Tag>
    <b:SourceType>ConferenceProceedings</b:SourceType>
    <b:Guid>{8D25078C-04DA-4A3F-BE5B-FDC2192B487C}</b:Guid>
    <b:Author>
      <b:Author>
        <b:NameList>
          <b:Person>
            <b:Last>李明勇</b:Last>
          </b:Person>
        </b:NameList>
      </b:Author>
    </b:Author>
    <b:Title>跨國(境)洗錢犯罪防制之研究-以兩岸執法機關為中心</b:Title>
    <b:Year>2012</b:Year>
    <b:ConferenceName>中央警察大學外事警察研究所碩士論文</b:ConferenceName>
    <b:Publisher>中央警察大學</b:Publisher>
    <b:RefOrder>8</b:RefOrder>
  </b:Source>
  <b:Source>
    <b:Tag>約翰麥</b:Tag>
    <b:SourceType>Report</b:SourceType>
    <b:Guid>{69B26F09-0786-4805-A760-50A6162F7596}</b:Guid>
    <b:Author>
      <b:Author>
        <b:Corporate>約翰·麥克道爾；加利·諾維斯</b:Corporate>
      </b:Author>
    </b:Author>
    <b:Title>洗錢和經濟犯罪的後果</b:Title>
    <b:RefOrder>9</b:RefOrder>
  </b:Source>
  <b:Source>
    <b:Tag>趙國材10</b:Tag>
    <b:SourceType>ConferenceProceedings</b:SourceType>
    <b:Guid>{EAC01E86-075A-4C3F-9703-825D238068E4}</b:Guid>
    <b:Title>論跨國洗錢之法律控制問題</b:Title>
    <b:Year>2010</b:Year>
    <b:Author>
      <b:Author>
        <b:NameList>
          <b:Person>
            <b:Last>趙國材</b:Last>
          </b:Person>
        </b:NameList>
      </b:Author>
    </b:Author>
    <b:ConferenceName>，第六屆「恐怖主義與國家安全」學術暨實務研討會</b:ConferenceName>
    <b:RefOrder>10</b:RefOrder>
  </b:Source>
  <b:Source>
    <b:Tag>蔡佩玲14</b:Tag>
    <b:SourceType>Report</b:SourceType>
    <b:Guid>{53236F32-717A-47A9-937C-07589D682FEF}</b:Guid>
    <b:Title>參加2014年「亞太防制洗錢組織（APG）與防制洗錢金融行動工作組織（FATF）洗錢及資恐態樣聯合專家會議及技術研討會」會議報告</b:Title>
    <b:Year>2014</b:Year>
    <b:Author>
      <b:Author>
        <b:NameList>
          <b:Person>
            <b:Last>蔡佩玲</b:Last>
          </b:Person>
        </b:NameList>
      </b:Author>
    </b:Author>
    <b:RefOrder>11</b:RefOrder>
  </b:Source>
  <b:Source>
    <b:Tag>孟維德15</b:Tag>
    <b:SourceType>BookSection</b:SourceType>
    <b:Guid>{CC198018-ABEE-450A-BA5D-8B38270E943C}</b:Guid>
    <b:Author>
      <b:Author>
        <b:NameList>
          <b:Person>
            <b:Last>孟維德</b:Last>
          </b:Person>
        </b:NameList>
      </b:Author>
      <b:BookAuthor>
        <b:NameList>
          <b:Person>
            <b:Last>孟維德</b:Last>
          </b:Person>
        </b:NameList>
      </b:BookAuthor>
    </b:Author>
    <b:Title>洗錢</b:Title>
    <b:Year>2015</b:Year>
    <b:Publisher>五南圖書有限公司</b:Publisher>
    <b:Pages>116-155</b:Pages>
    <b:BookTitle>跨國犯罪</b:BookTitle>
    <b:CountryRegion>中華民國</b:CountryRegion>
    <b:ChapterNumber>4</b:ChapterNumber>
    <b:RefOrder>12</b:RefOrder>
  </b:Source>
  <b:Source>
    <b:Tag>邵沙平98</b:Tag>
    <b:SourceType>Book</b:SourceType>
    <b:Guid>{87906BB8-7ECA-4620-A082-94342FF3CAD5}</b:Guid>
    <b:Title>跨國洗錢的法律控制</b:Title>
    <b:Year>1998</b:Year>
    <b:City>湖北</b:City>
    <b:Publisher>武漢大學出版社</b:Publisher>
    <b:Author>
      <b:Author>
        <b:NameList>
          <b:Person>
            <b:Last>邵沙平</b:Last>
          </b:Person>
        </b:NameList>
      </b:Author>
    </b:Author>
    <b:RefOrder>13</b:RefOrder>
  </b:Source>
  <b:Source>
    <b:Tag>國政評</b:Tag>
    <b:SourceType>Report</b:SourceType>
    <b:Guid>{6CAE019C-26EE-43CF-B920-B02F6346D8CD}</b:Guid>
    <b:Title>如何借助金融專業來防治洗錢</b:Title>
    <b:Author>
      <b:Author>
        <b:NameList>
          <b:Person>
            <b:Last>國政評論。</b:Last>
            <b:First>李禮仲，台北商業大學連鎖加盟業經營管理與法律研究中心執行長，〈如何借助金融專業來防治洗錢〉財團法人國家政策研究基金會</b:First>
          </b:Person>
        </b:NameList>
      </b:Author>
    </b:Author>
    <b:RefOrder>14</b:RefOrder>
  </b:Source>
  <b:Source>
    <b:Tag>聯合國</b:Tag>
    <b:SourceType>Case</b:SourceType>
    <b:Guid>{7B3B09A8-D515-403B-8BFF-F83DF2ADB677}</b:Guid>
    <b:Title>聯合國禁止非法販運麻醉藥品和精神藥物公約</b:Title>
    <b:RefOrder>15</b:RefOrder>
  </b:Source>
  <b:Source>
    <b:Tag>孟維德11</b:Tag>
    <b:SourceType>Book</b:SourceType>
    <b:Guid>{7141FE3E-B140-4CC0-A290-AFF5A0328636}</b:Guid>
    <b:Title>外事警察專業法規解析彙編</b:Title>
    <b:Year>2011</b:Year>
    <b:Author>
      <b:Author>
        <b:Corporate>孟維德、江世雄、張維容</b:Corporate>
      </b:Author>
    </b:Author>
    <b:Publisher>中央警察大學</b:Publisher>
    <b:Pages>頁759-761</b:Pages>
    <b:RefOrder>16</b:RefOrder>
  </b:Source>
  <b:Source>
    <b:Tag>張志平11</b:Tag>
    <b:SourceType>Report</b:SourceType>
    <b:Guid>{6B770673-3FBA-44BD-9CB1-B1C778853EC9}</b:Guid>
    <b:Title>第19 屆艾格蒙聯盟年會出國報告</b:Title>
    <b:Year>2011</b:Year>
    <b:Author>
      <b:Author>
        <b:Corporate>張志平、吳宗憲</b:Corporate>
      </b:Author>
    </b:Author>
    <b:Pages>12</b:Pages>
    <b:RefOrder>17</b:RefOrder>
  </b:Source>
  <b:Source>
    <b:Tag>法務部02</b:Tag>
    <b:SourceType>Book</b:SourceType>
    <b:Guid>{6249A079-36AB-4196-9DBC-5744DDC81CB9}</b:Guid>
    <b:Author>
      <b:Author>
        <b:NameList>
          <b:Person>
            <b:Last>法務部調查局洗錢防制中心</b:Last>
          </b:Person>
        </b:NameList>
      </b:Author>
    </b:Author>
    <b:Title>艾格蒙聯盟案例一百金融情報中心的角色功能</b:Title>
    <b:Year>2002</b:Year>
    <b:Publisher>法務部調查局洗錢防制中心</b:Publisher>
    <b:City>臺北</b:City>
    <b:RefOrder>18</b:RefOrder>
  </b:Source>
  <b:Source>
    <b:Tag>蔡豐清95</b:Tag>
    <b:SourceType>Report</b:SourceType>
    <b:Guid>{DCEB19D4-C923-49B0-9185-974A26229FE8}</b:Guid>
    <b:Title>參加1994年第二屆亞洲防制洗錢研討委員會摘要與建議</b:Title>
    <b:Year>1995</b:Year>
    <b:Author>
      <b:Author>
        <b:NameList>
          <b:Person>
            <b:Last>蔡豐清</b:Last>
          </b:Person>
        </b:NameList>
      </b:Author>
    </b:Author>
    <b:Pages>2-3</b:Pages>
    <b:RefOrder>19</b:RefOrder>
  </b:Source>
  <b:Source>
    <b:Tag>謝立功07</b:Tag>
    <b:SourceType>Report</b:SourceType>
    <b:Guid>{CD5128EC-66FB-4DA6-875F-ABBAC9E9F177}</b:Guid>
    <b:Title>追查洗錢與掃除黑金</b:Title>
    <b:Year>2007</b:Year>
    <b:Publisher>財團法人國家政策研究基金會</b:Publisher>
    <b:City>臺北</b:City>
    <b:Author>
      <b:Author>
        <b:NameList>
          <b:Person>
            <b:Last>謝立功</b:Last>
          </b:Person>
        </b:NameList>
      </b:Author>
    </b:Author>
    <b:RefOrder>20</b:RefOrder>
  </b:Source>
  <b:Source>
    <b:Tag>袁方編00</b:Tag>
    <b:SourceType>Book</b:SourceType>
    <b:Guid>{D385B2D2-5FAF-4E4D-A4B4-C08C069DDA38}</b:Guid>
    <b:Author>
      <b:Author>
        <b:NameList>
          <b:Person>
            <b:Last>袁方(編)</b:Last>
          </b:Person>
        </b:NameList>
      </b:Author>
    </b:Author>
    <b:Year>2000</b:Year>
    <b:Publisher>五南出版社。</b:Publisher>
    <b:Title>社會研究方法</b:Title>
    <b:City>臺北：</b:City>
    <b:RefOrder>21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7891AF-4B12-40FB-9879-3472FB21B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50</Pages>
  <Words>4502</Words>
  <Characters>25667</Characters>
  <Application>Microsoft Office Word</Application>
  <DocSecurity>0</DocSecurity>
  <Lines>213</Lines>
  <Paragraphs>60</Paragraphs>
  <ScaleCrop>false</ScaleCrop>
  <Company>中央警察大學外事警察研究所 指導老師：近藤朋子</Company>
  <LinksUpToDate>false</LinksUpToDate>
  <CharactersWithSpaces>30109</CharactersWithSpaces>
  <SharedDoc>false</SharedDoc>
  <HLinks>
    <vt:vector size="6" baseType="variant">
      <vt:variant>
        <vt:i4>4980737</vt:i4>
      </vt:variant>
      <vt:variant>
        <vt:i4>3</vt:i4>
      </vt:variant>
      <vt:variant>
        <vt:i4>0</vt:i4>
      </vt:variant>
      <vt:variant>
        <vt:i4>5</vt:i4>
      </vt:variant>
      <vt:variant>
        <vt:lpwstr>http://www.unhcr.org/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臺灣洗錢案件防制策略之研究 以情境犯罪預防理論為基礎</dc:title>
  <dc:subject/>
  <dc:creator>學生姓名：田佩玉    學號：1033141</dc:creator>
  <cp:keywords/>
  <dc:description/>
  <cp:lastModifiedBy>田佩玉</cp:lastModifiedBy>
  <cp:revision>7</cp:revision>
  <cp:lastPrinted>2016-11-23T10:39:00Z</cp:lastPrinted>
  <dcterms:created xsi:type="dcterms:W3CDTF">2016-11-23T10:20:00Z</dcterms:created>
  <dcterms:modified xsi:type="dcterms:W3CDTF">2016-11-23T10:41:00Z</dcterms:modified>
</cp:coreProperties>
</file>